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בן ציון קבלר</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D56C96" w:rsidRDefault="00C2270B">
                <w:pPr>
                  <w:suppressLineNumbers/>
                  <w:rPr>
                    <w:rFonts w:ascii="Arial" w:hAnsi="Arial"/>
                    <w:b/>
                    <w:bCs/>
                    <w:noProof w:val="0"/>
                    <w:sz w:val="26"/>
                    <w:szCs w:val="26"/>
                    <w:rtl/>
                  </w:rPr>
                </w:pPr>
                <w:r>
                  <w:rPr>
                    <w:rFonts w:ascii="Arial" w:hAnsi="Arial"/>
                    <w:b/>
                    <w:bCs/>
                    <w:noProof w:val="0"/>
                    <w:sz w:val="26"/>
                    <w:szCs w:val="26"/>
                    <w:rtl/>
                  </w:rPr>
                  <w:t>מאשימה</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6C5833" w:rsidP="005F741E">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5F741E">
                  <w:rPr>
                    <w:rFonts w:ascii="Arial" w:hAnsi="Arial" w:hint="cs"/>
                    <w:b/>
                    <w:bCs/>
                    <w:noProof w:val="0"/>
                    <w:sz w:val="26"/>
                    <w:szCs w:val="26"/>
                    <w:rtl/>
                  </w:rPr>
                  <w:t>מדינת ישראל - פרקליטות מחוז מרכז</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C5833" w:rsidP="00D44968">
            <w:pPr>
              <w:suppressLineNumbers/>
              <w:rPr>
                <w:rFonts w:ascii="Arial" w:hAnsi="Arial"/>
                <w:b/>
                <w:bCs/>
                <w:noProof w:val="0"/>
                <w:sz w:val="26"/>
                <w:szCs w:val="26"/>
              </w:rPr>
            </w:pPr>
            <w:sdt>
              <w:sdtPr>
                <w:rPr>
                  <w:rtl/>
                </w:rPr>
                <w:alias w:val="1184"/>
                <w:tag w:val="1184"/>
                <w:id w:val="-340621022"/>
                <w:text w:multiLine="1"/>
              </w:sdtPr>
              <w:sdtEndPr/>
              <w:sdtContent>
                <w:r w:rsidR="005F741E">
                  <w:rPr>
                    <w:rFonts w:ascii="Arial" w:hAnsi="Arial"/>
                    <w:b/>
                    <w:bCs/>
                    <w:noProof w:val="0"/>
                    <w:sz w:val="26"/>
                    <w:szCs w:val="26"/>
                    <w:rtl/>
                  </w:rPr>
                  <w:t>נאש</w:t>
                </w:r>
                <w:r w:rsidR="00064651">
                  <w:rPr>
                    <w:rFonts w:ascii="Arial" w:hAnsi="Arial"/>
                    <w:b/>
                    <w:bCs/>
                    <w:noProof w:val="0"/>
                    <w:sz w:val="26"/>
                    <w:szCs w:val="26"/>
                    <w:rtl/>
                  </w:rPr>
                  <w:t>ם</w:t>
                </w:r>
              </w:sdtContent>
            </w:sdt>
          </w:p>
        </w:tc>
        <w:tc>
          <w:tcPr>
            <w:tcW w:w="5571" w:type="dxa"/>
          </w:tcPr>
          <w:p w:rsidR="00CF6BB7" w:rsidRDefault="00CF6BB7" w:rsidP="00D44968">
            <w:pPr>
              <w:suppressLineNumbers/>
              <w:rPr>
                <w:b/>
                <w:bCs/>
                <w:noProof w:val="0"/>
                <w:sz w:val="26"/>
                <w:szCs w:val="26"/>
                <w:rtl/>
              </w:rPr>
            </w:pPr>
          </w:p>
          <w:p w:rsidR="0094424E" w:rsidRPr="00E54CD9" w:rsidRDefault="006C5833" w:rsidP="005F741E">
            <w:pPr>
              <w:suppressLineNumbers/>
              <w:rPr>
                <w:rFonts w:ascii="Arial" w:hAnsi="Arial"/>
                <w:b/>
                <w:bCs/>
                <w:noProof w:val="0"/>
                <w:sz w:val="26"/>
                <w:szCs w:val="26"/>
                <w:rtl/>
              </w:rPr>
            </w:pPr>
            <w:sdt>
              <w:sdtPr>
                <w:rPr>
                  <w:rtl/>
                </w:rPr>
                <w:alias w:val="1571"/>
                <w:tag w:val="1571"/>
                <w:id w:val="1028836282"/>
                <w:showingPlcHdr/>
                <w:text w:multiLine="1"/>
              </w:sdtPr>
              <w:sdtEndPr/>
              <w:sdtContent>
                <w:r w:rsidR="005F741E">
                  <w:rPr>
                    <w:rtl/>
                  </w:rPr>
                  <w:t xml:space="preserve">     </w:t>
                </w:r>
              </w:sdtContent>
            </w:sdt>
          </w:p>
          <w:p w:rsidR="0094424E" w:rsidRPr="00E54CD9" w:rsidRDefault="006C5833" w:rsidP="006C5833">
            <w:pPr>
              <w:suppressLineNumbers/>
              <w:rPr>
                <w:rFonts w:ascii="Arial" w:hAnsi="Arial"/>
                <w:b/>
                <w:bCs/>
                <w:noProof w:val="0"/>
                <w:sz w:val="26"/>
                <w:szCs w:val="26"/>
                <w:rtl/>
              </w:rPr>
            </w:pPr>
            <w:sdt>
              <w:sdtPr>
                <w:rPr>
                  <w:rtl/>
                </w:rPr>
                <w:alias w:val="1486"/>
                <w:tag w:val="1486"/>
                <w:id w:val="-924642913"/>
                <w:text w:multiLine="1"/>
              </w:sdtPr>
              <w:sdtEndPr/>
              <w:sdtContent>
                <w:r w:rsidR="00765D22">
                  <w:rPr>
                    <w:rFonts w:ascii="Arial" w:hAnsi="Arial" w:hint="cs"/>
                    <w:b/>
                    <w:bCs/>
                    <w:noProof w:val="0"/>
                    <w:sz w:val="26"/>
                    <w:szCs w:val="26"/>
                    <w:rtl/>
                  </w:rPr>
                  <w:t>פלוני</w:t>
                </w:r>
                <w:r w:rsidR="00064651">
                  <w:rPr>
                    <w:rFonts w:ascii="Arial" w:hAnsi="Arial"/>
                    <w:b/>
                    <w:bCs/>
                    <w:noProof w:val="0"/>
                    <w:sz w:val="26"/>
                    <w:szCs w:val="26"/>
                    <w:rtl/>
                  </w:rPr>
                  <w:t xml:space="preserve"> </w:t>
                </w:r>
              </w:sdtContent>
            </w:sdt>
            <w:r w:rsidR="00E54CD9">
              <w:rPr>
                <w:rFonts w:hint="cs"/>
                <w:rtl/>
              </w:rPr>
              <w:t xml:space="preserve"> </w:t>
            </w:r>
            <w:sdt>
              <w:sdtPr>
                <w:rPr>
                  <w:rFonts w:ascii="Arial" w:hAnsi="Arial" w:hint="cs"/>
                  <w:b/>
                  <w:bCs/>
                  <w:noProof w:val="0"/>
                  <w:sz w:val="26"/>
                  <w:szCs w:val="26"/>
                  <w:rtl/>
                </w:rPr>
                <w:alias w:val="2317"/>
                <w:tag w:val="2317"/>
                <w:id w:val="1505088470"/>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Pr>
                <w:rFonts w:ascii="Arial" w:hAnsi="Arial" w:hint="cs"/>
                <w:b/>
                <w:bCs/>
                <w:noProof w:val="0"/>
                <w:sz w:val="26"/>
                <w:szCs w:val="26"/>
              </w:rPr>
              <w:t>XXXXXX</w:t>
            </w:r>
            <w:bookmarkStart w:id="0" w:name="_GoBack"/>
            <w:bookmarkEnd w:id="0"/>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D56C96" w:rsidRDefault="00D56C96">
            <w:pPr>
              <w:rPr>
                <w:rFonts w:ascii="David" w:eastAsia="David" w:hAnsi="David"/>
                <w:noProof w:val="0"/>
              </w:rPr>
            </w:pPr>
          </w:p>
        </w:tc>
        <w:tc>
          <w:tcPr>
            <w:tcW w:w="5571" w:type="dxa"/>
          </w:tcPr>
          <w:p w:rsidR="00D56C96" w:rsidRDefault="005F741E">
            <w:pPr>
              <w:rPr>
                <w:b/>
                <w:bCs/>
                <w:sz w:val="26"/>
                <w:szCs w:val="26"/>
              </w:rPr>
            </w:pPr>
            <w:r>
              <w:rPr>
                <w:rFonts w:hint="cs"/>
                <w:b/>
                <w:bCs/>
                <w:sz w:val="26"/>
                <w:szCs w:val="26"/>
                <w:rtl/>
              </w:rPr>
              <w:t>ע"י בכ כוחו עו"ד שי גבאי</w:t>
            </w:r>
          </w:p>
        </w:tc>
      </w:tr>
      <w:tr w:rsidR="004C17EE" w:rsidTr="00D620FD">
        <w:trPr>
          <w:jc w:val="center"/>
        </w:trPr>
        <w:tc>
          <w:tcPr>
            <w:tcW w:w="8820" w:type="dxa"/>
            <w:gridSpan w:val="3"/>
          </w:tcPr>
          <w:p w:rsidR="00D56C96" w:rsidRDefault="00D56C9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Default="00D44968" w:rsidP="00D44968">
            <w:pPr>
              <w:bidi w:val="0"/>
              <w:jc w:val="center"/>
              <w:rPr>
                <w:rFonts w:ascii="Arial" w:hAnsi="Arial"/>
                <w:b/>
                <w:bCs/>
                <w:noProof w:val="0"/>
                <w:sz w:val="28"/>
                <w:szCs w:val="28"/>
                <w:u w:val="single"/>
              </w:rPr>
            </w:pPr>
          </w:p>
          <w:p w:rsidR="003E7EFF" w:rsidRPr="00D44968" w:rsidRDefault="003E7EFF" w:rsidP="003E7EFF">
            <w:pPr>
              <w:bidi w:val="0"/>
              <w:rPr>
                <w:rFonts w:ascii="Arial" w:hAnsi="Arial"/>
                <w:b/>
                <w:bCs/>
                <w:noProof w:val="0"/>
                <w:sz w:val="28"/>
                <w:szCs w:val="28"/>
                <w:u w:val="single"/>
              </w:rPr>
            </w:pPr>
          </w:p>
        </w:tc>
      </w:tr>
    </w:tbl>
    <w:p w:rsidR="003E7EFF" w:rsidRPr="003E7EFF" w:rsidRDefault="003E7EFF" w:rsidP="003E7EFF">
      <w:pPr>
        <w:pStyle w:val="ad"/>
        <w:numPr>
          <w:ilvl w:val="0"/>
          <w:numId w:val="2"/>
        </w:numPr>
        <w:spacing w:line="360" w:lineRule="auto"/>
        <w:jc w:val="both"/>
        <w:rPr>
          <w:rFonts w:ascii="Arial" w:hAnsi="Arial"/>
          <w:noProof w:val="0"/>
          <w:rtl/>
        </w:rPr>
      </w:pPr>
      <w:bookmarkStart w:id="1" w:name="NGCSBookmark"/>
      <w:bookmarkEnd w:id="1"/>
      <w:r w:rsidRPr="003E7EFF">
        <w:rPr>
          <w:rFonts w:ascii="Arial" w:hAnsi="Arial" w:hint="cs"/>
          <w:noProof w:val="0"/>
          <w:u w:val="single"/>
          <w:rtl/>
        </w:rPr>
        <w:t>רקע נדרש</w:t>
      </w:r>
      <w:r w:rsidRPr="003E7EFF">
        <w:rPr>
          <w:rFonts w:ascii="Arial" w:hAnsi="Arial" w:hint="cs"/>
          <w:noProof w:val="0"/>
          <w:rtl/>
        </w:rPr>
        <w:t>:</w:t>
      </w:r>
    </w:p>
    <w:p w:rsidR="003E7EFF" w:rsidRDefault="003E7EFF" w:rsidP="003E7EFF">
      <w:pPr>
        <w:spacing w:line="360" w:lineRule="auto"/>
        <w:jc w:val="both"/>
        <w:rPr>
          <w:rFonts w:ascii="Arial" w:hAnsi="Arial"/>
          <w:noProof w:val="0"/>
          <w:rtl/>
        </w:rPr>
      </w:pPr>
    </w:p>
    <w:p w:rsidR="00694556" w:rsidRPr="003E7EFF" w:rsidRDefault="005F741E" w:rsidP="003E7EFF">
      <w:pPr>
        <w:pStyle w:val="ad"/>
        <w:numPr>
          <w:ilvl w:val="0"/>
          <w:numId w:val="1"/>
        </w:numPr>
        <w:spacing w:line="360" w:lineRule="auto"/>
        <w:jc w:val="both"/>
        <w:rPr>
          <w:rFonts w:ascii="Arial" w:hAnsi="Arial"/>
          <w:noProof w:val="0"/>
          <w:rtl/>
        </w:rPr>
      </w:pPr>
      <w:r w:rsidRPr="003E7EFF">
        <w:rPr>
          <w:rFonts w:ascii="Arial" w:hAnsi="Arial" w:hint="cs"/>
          <w:noProof w:val="0"/>
          <w:rtl/>
        </w:rPr>
        <w:t xml:space="preserve">לפני בקשת הממונה על עבודות שירות להורות על הפסקת ריצוי עונש המאסר על דרך של עבודות שירות כך שהנאשם ירצה את עונשו במאסר של ממש מאחורי סורג ובריח </w:t>
      </w:r>
      <w:r w:rsidRPr="003E7EFF">
        <w:rPr>
          <w:rFonts w:ascii="Arial" w:hAnsi="Arial"/>
          <w:noProof w:val="0"/>
          <w:rtl/>
        </w:rPr>
        <w:t>–</w:t>
      </w:r>
      <w:r w:rsidRPr="003E7EFF">
        <w:rPr>
          <w:rFonts w:ascii="Arial" w:hAnsi="Arial" w:hint="cs"/>
          <w:noProof w:val="0"/>
          <w:rtl/>
        </w:rPr>
        <w:t xml:space="preserve"> הלכה למעשה בקשה לשינוי גזר דין לפי סעיף 51 י' (א1) (2) לחוק העונשין.</w:t>
      </w:r>
    </w:p>
    <w:p w:rsidR="005F741E" w:rsidRDefault="005F741E">
      <w:pPr>
        <w:spacing w:line="360" w:lineRule="auto"/>
        <w:jc w:val="both"/>
        <w:rPr>
          <w:rFonts w:ascii="Arial" w:hAnsi="Arial"/>
          <w:noProof w:val="0"/>
          <w:rtl/>
        </w:rPr>
      </w:pPr>
    </w:p>
    <w:p w:rsidR="005F741E" w:rsidRPr="00726E9A" w:rsidRDefault="005F741E" w:rsidP="00726E9A">
      <w:pPr>
        <w:pStyle w:val="ad"/>
        <w:numPr>
          <w:ilvl w:val="0"/>
          <w:numId w:val="1"/>
        </w:numPr>
        <w:spacing w:line="360" w:lineRule="auto"/>
        <w:jc w:val="both"/>
        <w:rPr>
          <w:rFonts w:ascii="Arial" w:hAnsi="Arial"/>
          <w:noProof w:val="0"/>
          <w:rtl/>
        </w:rPr>
      </w:pPr>
      <w:r w:rsidRPr="00726E9A">
        <w:rPr>
          <w:rFonts w:ascii="Arial" w:hAnsi="Arial" w:hint="cs"/>
          <w:noProof w:val="0"/>
          <w:rtl/>
        </w:rPr>
        <w:t xml:space="preserve">אעיר כבר בתחילה </w:t>
      </w:r>
      <w:r w:rsidRPr="00726E9A">
        <w:rPr>
          <w:rFonts w:ascii="Arial" w:hAnsi="Arial"/>
          <w:noProof w:val="0"/>
          <w:rtl/>
        </w:rPr>
        <w:t>–</w:t>
      </w:r>
      <w:r w:rsidRPr="00726E9A">
        <w:rPr>
          <w:rFonts w:ascii="Arial" w:hAnsi="Arial" w:hint="cs"/>
          <w:noProof w:val="0"/>
          <w:rtl/>
        </w:rPr>
        <w:t xml:space="preserve"> כי גזר הדין לא ניתן למעשה על ידי בית משפט זה </w:t>
      </w:r>
      <w:r w:rsidR="00726E9A" w:rsidRPr="00726E9A">
        <w:rPr>
          <w:rFonts w:ascii="Arial" w:hAnsi="Arial" w:hint="cs"/>
          <w:noProof w:val="0"/>
          <w:rtl/>
        </w:rPr>
        <w:t>אלא על ידי בית המשפט אליו ערער הנאשם ובמה דברים אמורים:</w:t>
      </w:r>
    </w:p>
    <w:p w:rsidR="00726E9A" w:rsidRDefault="00726E9A">
      <w:pPr>
        <w:spacing w:line="360" w:lineRule="auto"/>
        <w:jc w:val="both"/>
        <w:rPr>
          <w:rFonts w:ascii="Arial" w:hAnsi="Arial"/>
          <w:noProof w:val="0"/>
          <w:rtl/>
        </w:rPr>
      </w:pPr>
    </w:p>
    <w:p w:rsidR="00726E9A" w:rsidRDefault="00726E9A" w:rsidP="00726E9A">
      <w:pPr>
        <w:pStyle w:val="ad"/>
        <w:numPr>
          <w:ilvl w:val="0"/>
          <w:numId w:val="1"/>
        </w:numPr>
        <w:spacing w:line="360" w:lineRule="auto"/>
        <w:jc w:val="both"/>
        <w:rPr>
          <w:rFonts w:ascii="Arial" w:hAnsi="Arial"/>
          <w:noProof w:val="0"/>
        </w:rPr>
      </w:pPr>
      <w:r w:rsidRPr="00726E9A">
        <w:rPr>
          <w:rFonts w:ascii="Arial" w:hAnsi="Arial" w:hint="cs"/>
          <w:noProof w:val="0"/>
          <w:rtl/>
        </w:rPr>
        <w:t xml:space="preserve">ביום </w:t>
      </w:r>
      <w:r>
        <w:rPr>
          <w:rFonts w:ascii="Arial" w:hAnsi="Arial" w:hint="cs"/>
          <w:noProof w:val="0"/>
          <w:rtl/>
        </w:rPr>
        <w:t xml:space="preserve"> 21/09/23 גזרתי על הנאשם (בין היתר) עונש של שני חודשי מאסר בפועל מהם יש לנכות את כל ימי מעצרו של הנאשם וכן חמישה חודשי מאסר שירוצו על דרך של עבודות שירות.</w:t>
      </w:r>
    </w:p>
    <w:p w:rsidR="00726E9A" w:rsidRPr="00726E9A" w:rsidRDefault="00726E9A" w:rsidP="00726E9A">
      <w:pPr>
        <w:pStyle w:val="ad"/>
        <w:rPr>
          <w:rFonts w:ascii="Arial" w:hAnsi="Arial"/>
          <w:noProof w:val="0"/>
          <w:rtl/>
        </w:rPr>
      </w:pPr>
    </w:p>
    <w:p w:rsidR="00726E9A" w:rsidRDefault="00726E9A" w:rsidP="00726E9A">
      <w:pPr>
        <w:pStyle w:val="ad"/>
        <w:numPr>
          <w:ilvl w:val="0"/>
          <w:numId w:val="1"/>
        </w:numPr>
        <w:spacing w:line="360" w:lineRule="auto"/>
        <w:jc w:val="both"/>
        <w:rPr>
          <w:rFonts w:ascii="Arial" w:hAnsi="Arial"/>
          <w:noProof w:val="0"/>
        </w:rPr>
      </w:pPr>
      <w:r>
        <w:rPr>
          <w:rFonts w:ascii="Arial" w:hAnsi="Arial" w:hint="cs"/>
          <w:noProof w:val="0"/>
          <w:rtl/>
        </w:rPr>
        <w:t>הנאשם ערער על גזר הדין וביום 19/2/24, על דעת הנאשם</w:t>
      </w:r>
      <w:r w:rsidR="00567A23">
        <w:rPr>
          <w:rFonts w:ascii="Arial" w:hAnsi="Arial" w:hint="cs"/>
          <w:noProof w:val="0"/>
          <w:rtl/>
        </w:rPr>
        <w:t xml:space="preserve"> וסנגורו</w:t>
      </w:r>
      <w:r>
        <w:rPr>
          <w:rFonts w:ascii="Arial" w:hAnsi="Arial" w:hint="cs"/>
          <w:noProof w:val="0"/>
          <w:rtl/>
        </w:rPr>
        <w:t xml:space="preserve">, שונה גזר הדין </w:t>
      </w:r>
      <w:r w:rsidR="00567A23">
        <w:rPr>
          <w:rFonts w:ascii="Arial" w:hAnsi="Arial" w:hint="cs"/>
          <w:noProof w:val="0"/>
          <w:rtl/>
        </w:rPr>
        <w:t>לתשעה חודשי מאסר שירוצו על דרך של עבודות שירות</w:t>
      </w:r>
      <w:r w:rsidR="00C82F4C">
        <w:rPr>
          <w:rFonts w:ascii="Arial" w:hAnsi="Arial" w:hint="cs"/>
          <w:noProof w:val="0"/>
          <w:rtl/>
        </w:rPr>
        <w:t xml:space="preserve"> (כמובן שללא ניכוי ימי מעצרו היות ורכיב המאסר בפועל בוטל)</w:t>
      </w:r>
      <w:r w:rsidR="00567A23">
        <w:rPr>
          <w:rFonts w:ascii="Arial" w:hAnsi="Arial" w:hint="cs"/>
          <w:noProof w:val="0"/>
          <w:rtl/>
        </w:rPr>
        <w:t xml:space="preserve">. </w:t>
      </w:r>
    </w:p>
    <w:p w:rsidR="00947085" w:rsidRPr="00947085" w:rsidRDefault="00947085" w:rsidP="00947085">
      <w:pPr>
        <w:pStyle w:val="ad"/>
        <w:rPr>
          <w:rFonts w:ascii="Arial" w:hAnsi="Arial"/>
          <w:noProof w:val="0"/>
          <w:rtl/>
        </w:rPr>
      </w:pPr>
    </w:p>
    <w:p w:rsidR="00947085" w:rsidRDefault="008E4D41" w:rsidP="00726E9A">
      <w:pPr>
        <w:pStyle w:val="ad"/>
        <w:numPr>
          <w:ilvl w:val="0"/>
          <w:numId w:val="1"/>
        </w:numPr>
        <w:spacing w:line="360" w:lineRule="auto"/>
        <w:jc w:val="both"/>
        <w:rPr>
          <w:rFonts w:ascii="Arial" w:hAnsi="Arial"/>
          <w:noProof w:val="0"/>
        </w:rPr>
      </w:pPr>
      <w:r>
        <w:rPr>
          <w:rFonts w:ascii="Arial" w:hAnsi="Arial" w:hint="cs"/>
          <w:noProof w:val="0"/>
          <w:rtl/>
        </w:rPr>
        <w:t xml:space="preserve">הצדדים לא טענו לעניין זה </w:t>
      </w:r>
      <w:r w:rsidR="00C82F4C">
        <w:rPr>
          <w:rFonts w:ascii="Arial" w:hAnsi="Arial" w:hint="cs"/>
          <w:noProof w:val="0"/>
          <w:rtl/>
        </w:rPr>
        <w:t xml:space="preserve">(של זהות המותב) </w:t>
      </w:r>
      <w:r>
        <w:rPr>
          <w:rFonts w:ascii="Arial" w:hAnsi="Arial" w:hint="cs"/>
          <w:noProof w:val="0"/>
          <w:rtl/>
        </w:rPr>
        <w:t>ומשכך לא נדרשתי לדבר.</w:t>
      </w:r>
    </w:p>
    <w:p w:rsidR="008E4D41" w:rsidRPr="00C82F4C" w:rsidRDefault="008E4D41" w:rsidP="008E4D41">
      <w:pPr>
        <w:pStyle w:val="ad"/>
        <w:rPr>
          <w:rFonts w:ascii="Arial" w:hAnsi="Arial"/>
          <w:noProof w:val="0"/>
          <w:rtl/>
        </w:rPr>
      </w:pPr>
    </w:p>
    <w:p w:rsidR="008E4D41" w:rsidRDefault="008E4D41" w:rsidP="008E4D41">
      <w:pPr>
        <w:pStyle w:val="ad"/>
        <w:numPr>
          <w:ilvl w:val="0"/>
          <w:numId w:val="1"/>
        </w:numPr>
        <w:spacing w:line="360" w:lineRule="auto"/>
        <w:jc w:val="both"/>
        <w:rPr>
          <w:rFonts w:ascii="Arial" w:hAnsi="Arial"/>
          <w:noProof w:val="0"/>
        </w:rPr>
      </w:pPr>
      <w:r>
        <w:rPr>
          <w:rFonts w:ascii="Arial" w:hAnsi="Arial" w:hint="cs"/>
          <w:noProof w:val="0"/>
          <w:rtl/>
        </w:rPr>
        <w:t xml:space="preserve">נקודה </w:t>
      </w:r>
      <w:r w:rsidR="00C82F4C">
        <w:rPr>
          <w:rFonts w:ascii="Arial" w:hAnsi="Arial" w:hint="cs"/>
          <w:noProof w:val="0"/>
          <w:rtl/>
        </w:rPr>
        <w:t xml:space="preserve">נוספת בה </w:t>
      </w:r>
      <w:r>
        <w:rPr>
          <w:rFonts w:ascii="Arial" w:hAnsi="Arial" w:hint="cs"/>
          <w:noProof w:val="0"/>
          <w:rtl/>
        </w:rPr>
        <w:t xml:space="preserve">לא </w:t>
      </w:r>
      <w:r w:rsidR="00C82F4C">
        <w:rPr>
          <w:rFonts w:ascii="Arial" w:hAnsi="Arial" w:hint="cs"/>
          <w:noProof w:val="0"/>
          <w:rtl/>
        </w:rPr>
        <w:t xml:space="preserve">הושמעו </w:t>
      </w:r>
      <w:r>
        <w:rPr>
          <w:rFonts w:ascii="Arial" w:hAnsi="Arial" w:hint="cs"/>
          <w:noProof w:val="0"/>
          <w:rtl/>
        </w:rPr>
        <w:t>טענו</w:t>
      </w:r>
      <w:r w:rsidR="00C82F4C">
        <w:rPr>
          <w:rFonts w:ascii="Arial" w:hAnsi="Arial" w:hint="cs"/>
          <w:noProof w:val="0"/>
          <w:rtl/>
        </w:rPr>
        <w:t>ת</w:t>
      </w:r>
      <w:r>
        <w:rPr>
          <w:rFonts w:ascii="Arial" w:hAnsi="Arial" w:hint="cs"/>
          <w:noProof w:val="0"/>
          <w:rtl/>
        </w:rPr>
        <w:t xml:space="preserve"> הצדדים היא העובדה כי חוות דעת הממונה בתיק שלפני הוגשה במועד 8/8/23 וסעיף 5.1 שבה מציין כי חוות הדעת יכול ותשתנה ובמידה ותתקבל החלטה בחלוף שישה חודשים ממועד חוות הדעת </w:t>
      </w:r>
      <w:r>
        <w:rPr>
          <w:rFonts w:ascii="Arial" w:hAnsi="Arial"/>
          <w:noProof w:val="0"/>
          <w:rtl/>
        </w:rPr>
        <w:t>–</w:t>
      </w:r>
      <w:r>
        <w:rPr>
          <w:rFonts w:ascii="Arial" w:hAnsi="Arial" w:hint="cs"/>
          <w:noProof w:val="0"/>
          <w:rtl/>
        </w:rPr>
        <w:t xml:space="preserve"> </w:t>
      </w:r>
      <w:r w:rsidR="00C82F4C">
        <w:rPr>
          <w:rFonts w:ascii="Arial" w:hAnsi="Arial" w:hint="cs"/>
          <w:noProof w:val="0"/>
          <w:rtl/>
        </w:rPr>
        <w:t xml:space="preserve">ואשר על כן מתבקש בית המשפט לקבל חוות דעת עדכנית. </w:t>
      </w:r>
      <w:r>
        <w:rPr>
          <w:rFonts w:ascii="Arial" w:hAnsi="Arial" w:hint="cs"/>
          <w:noProof w:val="0"/>
          <w:rtl/>
        </w:rPr>
        <w:t>כאמור ההחלטה בערעור ניתנה בחלוף שישה חודשים מ</w:t>
      </w:r>
      <w:r w:rsidR="00C82F4C">
        <w:rPr>
          <w:rFonts w:ascii="Arial" w:hAnsi="Arial" w:hint="cs"/>
          <w:noProof w:val="0"/>
          <w:rtl/>
        </w:rPr>
        <w:t xml:space="preserve">יום מתן חוות הדעת ולא התבקשה קבלת חוות דעת עדכנית </w:t>
      </w:r>
      <w:r w:rsidR="00C82F4C">
        <w:rPr>
          <w:rFonts w:ascii="Arial" w:hAnsi="Arial"/>
          <w:noProof w:val="0"/>
          <w:rtl/>
        </w:rPr>
        <w:t>–</w:t>
      </w:r>
      <w:r w:rsidR="00C82F4C">
        <w:rPr>
          <w:rFonts w:ascii="Arial" w:hAnsi="Arial" w:hint="cs"/>
          <w:noProof w:val="0"/>
          <w:rtl/>
        </w:rPr>
        <w:t xml:space="preserve"> אעיר לעניין זה כי ההחלטה בערעור ניתנה מיד ובסמיכות לחלוף שישה חודשים וכן אין המדובר בהנחיה המחייבת את בית המשפט אלא נתונה לשיקול דעתו </w:t>
      </w:r>
      <w:r w:rsidR="00C82F4C">
        <w:rPr>
          <w:rFonts w:ascii="Arial" w:hAnsi="Arial"/>
          <w:noProof w:val="0"/>
          <w:rtl/>
        </w:rPr>
        <w:t>–</w:t>
      </w:r>
      <w:r w:rsidR="00C82F4C">
        <w:rPr>
          <w:rFonts w:ascii="Arial" w:hAnsi="Arial" w:hint="cs"/>
          <w:noProof w:val="0"/>
          <w:rtl/>
        </w:rPr>
        <w:t xml:space="preserve"> הממונה על עבודות השירות ידע מכל מקום כי הנאשם נמצא בהליך של ערעור ותחת עיכוב ביצוע.</w:t>
      </w:r>
    </w:p>
    <w:p w:rsidR="00C82F4C" w:rsidRDefault="00C82F4C" w:rsidP="00C82F4C">
      <w:pPr>
        <w:pStyle w:val="ad"/>
        <w:spacing w:line="360" w:lineRule="auto"/>
        <w:jc w:val="both"/>
        <w:rPr>
          <w:rFonts w:ascii="Arial" w:hAnsi="Arial"/>
          <w:noProof w:val="0"/>
          <w:rtl/>
        </w:rPr>
      </w:pPr>
    </w:p>
    <w:p w:rsidR="00A85E1E" w:rsidRDefault="00C82F4C" w:rsidP="00765D22">
      <w:pPr>
        <w:pStyle w:val="ad"/>
        <w:numPr>
          <w:ilvl w:val="0"/>
          <w:numId w:val="1"/>
        </w:numPr>
        <w:spacing w:line="360" w:lineRule="auto"/>
        <w:jc w:val="both"/>
        <w:rPr>
          <w:rFonts w:ascii="Arial" w:hAnsi="Arial"/>
          <w:noProof w:val="0"/>
        </w:rPr>
      </w:pPr>
      <w:r>
        <w:rPr>
          <w:rFonts w:ascii="Arial" w:hAnsi="Arial" w:hint="cs"/>
          <w:noProof w:val="0"/>
          <w:rtl/>
        </w:rPr>
        <w:t xml:space="preserve">ביום 2/5/24 הוגשה לי הבקשה האמורה וכיוון שיש חשיבות לעילות הבקשה ולניסוח </w:t>
      </w:r>
      <w:r>
        <w:rPr>
          <w:rFonts w:ascii="Arial" w:hAnsi="Arial"/>
          <w:noProof w:val="0"/>
          <w:rtl/>
        </w:rPr>
        <w:t>–</w:t>
      </w:r>
      <w:r>
        <w:rPr>
          <w:rFonts w:ascii="Arial" w:hAnsi="Arial" w:hint="cs"/>
          <w:noProof w:val="0"/>
          <w:rtl/>
        </w:rPr>
        <w:t xml:space="preserve"> </w:t>
      </w:r>
      <w:r w:rsidR="00A85E1E">
        <w:rPr>
          <w:rFonts w:ascii="Arial" w:hAnsi="Arial" w:hint="cs"/>
          <w:noProof w:val="0"/>
          <w:rtl/>
        </w:rPr>
        <w:t>מן הכתוב עולה כי כבר ביום 4/4/24 פנתה משטרת ישראל בבקשה להפסיק את עבודות ה</w:t>
      </w:r>
      <w:r w:rsidR="00765D22">
        <w:rPr>
          <w:rFonts w:ascii="Arial" w:hAnsi="Arial" w:hint="cs"/>
          <w:noProof w:val="0"/>
          <w:rtl/>
        </w:rPr>
        <w:t>שי</w:t>
      </w:r>
      <w:r w:rsidR="00A85E1E">
        <w:rPr>
          <w:rFonts w:ascii="Arial" w:hAnsi="Arial" w:hint="cs"/>
          <w:noProof w:val="0"/>
          <w:rtl/>
        </w:rPr>
        <w:t>רות של הנאשם נוכח מידע ממנו עולה מסוכנות אליו וממנו (סעיף 2 לבקשה).</w:t>
      </w:r>
    </w:p>
    <w:p w:rsidR="009410B3" w:rsidRPr="009410B3" w:rsidRDefault="009410B3" w:rsidP="009410B3">
      <w:pPr>
        <w:pStyle w:val="ad"/>
        <w:rPr>
          <w:rFonts w:ascii="Arial" w:hAnsi="Arial"/>
          <w:noProof w:val="0"/>
          <w:rtl/>
        </w:rPr>
      </w:pPr>
    </w:p>
    <w:p w:rsidR="00A85E1E" w:rsidRDefault="00A85E1E" w:rsidP="00C82F4C">
      <w:pPr>
        <w:pStyle w:val="ad"/>
        <w:numPr>
          <w:ilvl w:val="0"/>
          <w:numId w:val="1"/>
        </w:numPr>
        <w:spacing w:line="360" w:lineRule="auto"/>
        <w:jc w:val="both"/>
        <w:rPr>
          <w:rFonts w:ascii="Arial" w:hAnsi="Arial"/>
          <w:noProof w:val="0"/>
        </w:rPr>
      </w:pPr>
      <w:r>
        <w:rPr>
          <w:rFonts w:ascii="Arial" w:hAnsi="Arial" w:hint="cs"/>
          <w:noProof w:val="0"/>
          <w:rtl/>
        </w:rPr>
        <w:t>אציין כי הבקשה הופנתה ביום 30/4/24 אל בית משפט מחוזי ולפי החלטתו הועברה אלי יום 2/5/24.</w:t>
      </w:r>
    </w:p>
    <w:p w:rsidR="003E7EFF" w:rsidRPr="003E7EFF" w:rsidRDefault="003E7EFF" w:rsidP="003E7EFF">
      <w:pPr>
        <w:pStyle w:val="ad"/>
        <w:rPr>
          <w:rFonts w:ascii="Arial" w:hAnsi="Arial"/>
          <w:noProof w:val="0"/>
          <w:rtl/>
        </w:rPr>
      </w:pPr>
    </w:p>
    <w:p w:rsidR="00A85E1E" w:rsidRDefault="00A85E1E" w:rsidP="00C82F4C">
      <w:pPr>
        <w:pStyle w:val="ad"/>
        <w:numPr>
          <w:ilvl w:val="0"/>
          <w:numId w:val="1"/>
        </w:numPr>
        <w:spacing w:line="360" w:lineRule="auto"/>
        <w:jc w:val="both"/>
        <w:rPr>
          <w:rFonts w:ascii="Arial" w:hAnsi="Arial"/>
          <w:noProof w:val="0"/>
        </w:rPr>
      </w:pPr>
      <w:r>
        <w:rPr>
          <w:rFonts w:ascii="Arial" w:hAnsi="Arial" w:hint="cs"/>
          <w:noProof w:val="0"/>
          <w:rtl/>
        </w:rPr>
        <w:t>לבקשה צורף מכתב קמ"ן יחידת ברקאי בשב"ס לפי התקבל מידע מהמשטרה כי הנאשם "</w:t>
      </w:r>
      <w:r w:rsidRPr="003E7EFF">
        <w:rPr>
          <w:rFonts w:ascii="Arial" w:hAnsi="Arial" w:hint="cs"/>
          <w:b/>
          <w:bCs/>
          <w:noProof w:val="0"/>
          <w:u w:val="single"/>
          <w:rtl/>
        </w:rPr>
        <w:t>מוכר בתחום האלימות והחזקת כלי פריצה".</w:t>
      </w:r>
    </w:p>
    <w:p w:rsidR="003E7EFF" w:rsidRPr="003E7EFF" w:rsidRDefault="003E7EFF" w:rsidP="003E7EFF">
      <w:pPr>
        <w:pStyle w:val="ad"/>
        <w:rPr>
          <w:rFonts w:ascii="Arial" w:hAnsi="Arial"/>
          <w:noProof w:val="0"/>
          <w:rtl/>
        </w:rPr>
      </w:pPr>
    </w:p>
    <w:p w:rsidR="003E7EFF" w:rsidRDefault="003E7EFF" w:rsidP="00C82F4C">
      <w:pPr>
        <w:pStyle w:val="ad"/>
        <w:numPr>
          <w:ilvl w:val="0"/>
          <w:numId w:val="1"/>
        </w:numPr>
        <w:spacing w:line="360" w:lineRule="auto"/>
        <w:jc w:val="both"/>
        <w:rPr>
          <w:rFonts w:ascii="Arial" w:hAnsi="Arial"/>
          <w:noProof w:val="0"/>
        </w:rPr>
      </w:pPr>
      <w:r>
        <w:rPr>
          <w:rFonts w:ascii="Arial" w:hAnsi="Arial" w:hint="cs"/>
          <w:noProof w:val="0"/>
          <w:rtl/>
        </w:rPr>
        <w:t>לאור האמור הורתי על דיון אליו יוזמן נציג מודיעין מטעם משטרת ישראל.</w:t>
      </w:r>
    </w:p>
    <w:p w:rsidR="003E7EFF" w:rsidRPr="003E7EFF" w:rsidRDefault="003E7EFF" w:rsidP="003E7EFF">
      <w:pPr>
        <w:pStyle w:val="ad"/>
        <w:rPr>
          <w:rFonts w:ascii="Arial" w:hAnsi="Arial"/>
          <w:noProof w:val="0"/>
          <w:rtl/>
        </w:rPr>
      </w:pPr>
    </w:p>
    <w:p w:rsidR="003E7EFF" w:rsidRDefault="003E7EFF" w:rsidP="00C82F4C">
      <w:pPr>
        <w:pStyle w:val="ad"/>
        <w:numPr>
          <w:ilvl w:val="0"/>
          <w:numId w:val="1"/>
        </w:numPr>
        <w:spacing w:line="360" w:lineRule="auto"/>
        <w:jc w:val="both"/>
        <w:rPr>
          <w:rFonts w:ascii="Arial" w:hAnsi="Arial"/>
          <w:noProof w:val="0"/>
        </w:rPr>
      </w:pPr>
      <w:r>
        <w:rPr>
          <w:rFonts w:ascii="Arial" w:hAnsi="Arial" w:hint="cs"/>
          <w:noProof w:val="0"/>
          <w:rtl/>
        </w:rPr>
        <w:t xml:space="preserve">ביום 30/5/24 התקיים בפני הדיון </w:t>
      </w:r>
      <w:r>
        <w:rPr>
          <w:rFonts w:ascii="Arial" w:hAnsi="Arial"/>
          <w:noProof w:val="0"/>
          <w:rtl/>
        </w:rPr>
        <w:t>–</w:t>
      </w:r>
      <w:r>
        <w:rPr>
          <w:rFonts w:ascii="Arial" w:hAnsi="Arial" w:hint="cs"/>
          <w:noProof w:val="0"/>
          <w:rtl/>
        </w:rPr>
        <w:t xml:space="preserve"> חלקו הראשון במעמד צד אחד בו הופיע בפני נציג משטרת ישראל הציג לי מידע מודיעיני הסביר עמדת המשטרה וענה על </w:t>
      </w:r>
      <w:proofErr w:type="spellStart"/>
      <w:r>
        <w:rPr>
          <w:rFonts w:ascii="Arial" w:hAnsi="Arial" w:hint="cs"/>
          <w:noProof w:val="0"/>
          <w:rtl/>
        </w:rPr>
        <w:t>שאלותי</w:t>
      </w:r>
      <w:proofErr w:type="spellEnd"/>
      <w:r>
        <w:rPr>
          <w:rFonts w:ascii="Arial" w:hAnsi="Arial" w:hint="cs"/>
          <w:noProof w:val="0"/>
          <w:rtl/>
        </w:rPr>
        <w:t xml:space="preserve"> וחלקו השני היה פתוח בו טען הסנגור כנגד הבקשה לרבות הגשת פסיקה התומכת בעניינו.</w:t>
      </w:r>
    </w:p>
    <w:p w:rsidR="003E7EFF" w:rsidRDefault="003E7EFF" w:rsidP="003E7EFF">
      <w:pPr>
        <w:spacing w:line="360" w:lineRule="auto"/>
        <w:jc w:val="both"/>
        <w:rPr>
          <w:rFonts w:ascii="Arial" w:hAnsi="Arial"/>
          <w:noProof w:val="0"/>
          <w:rtl/>
        </w:rPr>
      </w:pPr>
    </w:p>
    <w:p w:rsidR="003E7EFF" w:rsidRDefault="003E7EFF" w:rsidP="003E7EFF">
      <w:pPr>
        <w:pStyle w:val="ad"/>
        <w:numPr>
          <w:ilvl w:val="0"/>
          <w:numId w:val="2"/>
        </w:numPr>
        <w:spacing w:line="360" w:lineRule="auto"/>
        <w:jc w:val="both"/>
        <w:rPr>
          <w:rFonts w:ascii="Arial" w:hAnsi="Arial"/>
          <w:noProof w:val="0"/>
        </w:rPr>
      </w:pPr>
      <w:r w:rsidRPr="003E7EFF">
        <w:rPr>
          <w:rFonts w:ascii="Arial" w:hAnsi="Arial" w:hint="cs"/>
          <w:noProof w:val="0"/>
          <w:u w:val="single"/>
          <w:rtl/>
        </w:rPr>
        <w:t>דיון והחלטה</w:t>
      </w:r>
      <w:r w:rsidRPr="003E7EFF">
        <w:rPr>
          <w:rFonts w:ascii="Arial" w:hAnsi="Arial" w:hint="cs"/>
          <w:noProof w:val="0"/>
          <w:rtl/>
        </w:rPr>
        <w:t>:</w:t>
      </w:r>
    </w:p>
    <w:p w:rsidR="003E7EFF" w:rsidRPr="003E7EFF" w:rsidRDefault="003E7EFF" w:rsidP="003E7EFF">
      <w:pPr>
        <w:pStyle w:val="ad"/>
        <w:spacing w:line="360" w:lineRule="auto"/>
        <w:jc w:val="both"/>
        <w:rPr>
          <w:rFonts w:ascii="Arial" w:hAnsi="Arial"/>
          <w:noProof w:val="0"/>
        </w:rPr>
      </w:pPr>
    </w:p>
    <w:p w:rsidR="003E7EFF" w:rsidRDefault="00A85E1E" w:rsidP="00C82F4C">
      <w:pPr>
        <w:pStyle w:val="ad"/>
        <w:numPr>
          <w:ilvl w:val="0"/>
          <w:numId w:val="1"/>
        </w:numPr>
        <w:spacing w:line="360" w:lineRule="auto"/>
        <w:jc w:val="both"/>
        <w:rPr>
          <w:rFonts w:ascii="Arial" w:hAnsi="Arial"/>
          <w:noProof w:val="0"/>
        </w:rPr>
      </w:pPr>
      <w:r>
        <w:rPr>
          <w:rFonts w:ascii="Arial" w:hAnsi="Arial" w:hint="cs"/>
          <w:noProof w:val="0"/>
          <w:rtl/>
        </w:rPr>
        <w:t xml:space="preserve"> </w:t>
      </w:r>
      <w:r w:rsidR="003E7EFF">
        <w:rPr>
          <w:rFonts w:ascii="Arial" w:hAnsi="Arial" w:hint="cs"/>
          <w:noProof w:val="0"/>
          <w:rtl/>
        </w:rPr>
        <w:t>מדובר בצעד חריג לו השלכות כבדות משקל.</w:t>
      </w:r>
    </w:p>
    <w:p w:rsidR="009410B3" w:rsidRDefault="009410B3" w:rsidP="009410B3">
      <w:pPr>
        <w:pStyle w:val="ad"/>
        <w:spacing w:line="360" w:lineRule="auto"/>
        <w:jc w:val="both"/>
        <w:rPr>
          <w:rFonts w:ascii="Arial" w:hAnsi="Arial"/>
          <w:noProof w:val="0"/>
        </w:rPr>
      </w:pPr>
    </w:p>
    <w:p w:rsidR="007573F1" w:rsidRDefault="003E7EFF" w:rsidP="00C82F4C">
      <w:pPr>
        <w:pStyle w:val="ad"/>
        <w:numPr>
          <w:ilvl w:val="0"/>
          <w:numId w:val="1"/>
        </w:numPr>
        <w:spacing w:line="360" w:lineRule="auto"/>
        <w:jc w:val="both"/>
        <w:rPr>
          <w:rFonts w:ascii="Arial" w:hAnsi="Arial"/>
          <w:noProof w:val="0"/>
        </w:rPr>
      </w:pPr>
      <w:r>
        <w:rPr>
          <w:rFonts w:ascii="Arial" w:hAnsi="Arial" w:hint="cs"/>
          <w:noProof w:val="0"/>
          <w:rtl/>
        </w:rPr>
        <w:t xml:space="preserve">אדגיש כבר עתה כי הפסקת עבודות שירות לאחר גזר דין חלוט יכול ותתבצע </w:t>
      </w:r>
      <w:r w:rsidR="007573F1">
        <w:rPr>
          <w:rFonts w:ascii="Arial" w:hAnsi="Arial" w:hint="cs"/>
          <w:noProof w:val="0"/>
          <w:rtl/>
        </w:rPr>
        <w:t xml:space="preserve">לפי סעיף 51 ט שאז לא עמד עובד השירות בתנאים שנקבעו לו לפי 6 חלופות המנויות בסעיף. במקרה שכזה, הרי שחטאת רובץ לפתחו של עובד השירות (בהעדר הסברים ראויים) </w:t>
      </w:r>
      <w:r w:rsidR="007573F1">
        <w:rPr>
          <w:rFonts w:ascii="Arial" w:hAnsi="Arial"/>
          <w:noProof w:val="0"/>
          <w:rtl/>
        </w:rPr>
        <w:t>–</w:t>
      </w:r>
      <w:r w:rsidR="007573F1">
        <w:rPr>
          <w:rFonts w:ascii="Arial" w:hAnsi="Arial" w:hint="cs"/>
          <w:noProof w:val="0"/>
          <w:rtl/>
        </w:rPr>
        <w:t xml:space="preserve"> החוק מדגיש כי לעובד </w:t>
      </w:r>
      <w:r w:rsidR="007573F1">
        <w:rPr>
          <w:rFonts w:ascii="Arial" w:hAnsi="Arial" w:hint="cs"/>
          <w:noProof w:val="0"/>
          <w:rtl/>
        </w:rPr>
        <w:lastRenderedPageBreak/>
        <w:t>השירות הזכות לטעון טיעוניו לאחר ששמע את המיוחס לו וכן קיימת לו זכות ערר על דרך של עתירה אל בית המשפט.</w:t>
      </w:r>
    </w:p>
    <w:p w:rsidR="009410B3" w:rsidRDefault="009410B3" w:rsidP="009410B3">
      <w:pPr>
        <w:pStyle w:val="ad"/>
        <w:spacing w:line="360" w:lineRule="auto"/>
        <w:jc w:val="both"/>
        <w:rPr>
          <w:rFonts w:ascii="Arial" w:hAnsi="Arial"/>
          <w:noProof w:val="0"/>
        </w:rPr>
      </w:pPr>
    </w:p>
    <w:p w:rsidR="00D72509" w:rsidRDefault="007573F1" w:rsidP="00C82F4C">
      <w:pPr>
        <w:pStyle w:val="ad"/>
        <w:numPr>
          <w:ilvl w:val="0"/>
          <w:numId w:val="1"/>
        </w:numPr>
        <w:spacing w:line="360" w:lineRule="auto"/>
        <w:jc w:val="both"/>
        <w:rPr>
          <w:rFonts w:ascii="Arial" w:hAnsi="Arial"/>
          <w:noProof w:val="0"/>
        </w:rPr>
      </w:pPr>
      <w:r>
        <w:rPr>
          <w:rFonts w:ascii="Arial" w:hAnsi="Arial" w:hint="cs"/>
          <w:noProof w:val="0"/>
          <w:rtl/>
        </w:rPr>
        <w:t xml:space="preserve">סעיף 51י אליו נדרשתי עוסק בהפסקה שיפוטית של עבודות השירות </w:t>
      </w:r>
      <w:r w:rsidR="00D72509">
        <w:rPr>
          <w:rFonts w:ascii="Arial" w:hAnsi="Arial"/>
          <w:noProof w:val="0"/>
          <w:rtl/>
        </w:rPr>
        <w:t>–</w:t>
      </w:r>
      <w:r>
        <w:rPr>
          <w:rFonts w:ascii="Arial" w:hAnsi="Arial" w:hint="cs"/>
          <w:noProof w:val="0"/>
          <w:rtl/>
        </w:rPr>
        <w:t xml:space="preserve"> </w:t>
      </w:r>
      <w:r w:rsidR="00D72509">
        <w:rPr>
          <w:rFonts w:ascii="Arial" w:hAnsi="Arial" w:hint="cs"/>
          <w:noProof w:val="0"/>
          <w:rtl/>
        </w:rPr>
        <w:t xml:space="preserve">ושם (בין היתר) ניתן היכן שיש יסוד סביר </w:t>
      </w:r>
      <w:r>
        <w:rPr>
          <w:rFonts w:ascii="Arial" w:hAnsi="Arial" w:hint="cs"/>
          <w:noProof w:val="0"/>
          <w:rtl/>
        </w:rPr>
        <w:t xml:space="preserve"> </w:t>
      </w:r>
      <w:r w:rsidR="00D72509">
        <w:rPr>
          <w:rFonts w:ascii="Arial" w:hAnsi="Arial" w:hint="cs"/>
          <w:noProof w:val="0"/>
          <w:rtl/>
        </w:rPr>
        <w:t>לפגיעה בגופו או בחייו של אדם, לרבות הנאשם עצמו.</w:t>
      </w:r>
    </w:p>
    <w:p w:rsidR="00D72509" w:rsidRDefault="00D72509" w:rsidP="00D72509">
      <w:pPr>
        <w:pStyle w:val="ad"/>
        <w:spacing w:line="360" w:lineRule="auto"/>
        <w:jc w:val="both"/>
        <w:rPr>
          <w:rFonts w:ascii="Arial" w:hAnsi="Arial"/>
          <w:noProof w:val="0"/>
        </w:rPr>
      </w:pPr>
    </w:p>
    <w:p w:rsidR="00D72509" w:rsidRDefault="00D72509" w:rsidP="00765D22">
      <w:pPr>
        <w:pStyle w:val="ad"/>
        <w:numPr>
          <w:ilvl w:val="0"/>
          <w:numId w:val="1"/>
        </w:numPr>
        <w:spacing w:line="360" w:lineRule="auto"/>
        <w:jc w:val="both"/>
        <w:rPr>
          <w:rFonts w:ascii="Arial" w:hAnsi="Arial"/>
          <w:noProof w:val="0"/>
        </w:rPr>
      </w:pPr>
      <w:r>
        <w:rPr>
          <w:rFonts w:ascii="Arial" w:hAnsi="Arial" w:hint="cs"/>
          <w:noProof w:val="0"/>
          <w:rtl/>
        </w:rPr>
        <w:t>בעוד במקרה הראשון מעומת עובד ה</w:t>
      </w:r>
      <w:r w:rsidR="00765D22">
        <w:rPr>
          <w:rFonts w:ascii="Arial" w:hAnsi="Arial" w:hint="cs"/>
          <w:noProof w:val="0"/>
          <w:rtl/>
        </w:rPr>
        <w:t>שי</w:t>
      </w:r>
      <w:r>
        <w:rPr>
          <w:rFonts w:ascii="Arial" w:hAnsi="Arial" w:hint="cs"/>
          <w:noProof w:val="0"/>
          <w:rtl/>
        </w:rPr>
        <w:t xml:space="preserve">רות עם עובדות (לא התייצב לעבודה, סירב להוראות ממונה) הרי שבמקרה השני </w:t>
      </w:r>
      <w:r>
        <w:rPr>
          <w:rFonts w:ascii="Arial" w:hAnsi="Arial"/>
          <w:noProof w:val="0"/>
          <w:rtl/>
        </w:rPr>
        <w:t>–</w:t>
      </w:r>
      <w:r>
        <w:rPr>
          <w:rFonts w:ascii="Arial" w:hAnsi="Arial" w:hint="cs"/>
          <w:noProof w:val="0"/>
          <w:rtl/>
        </w:rPr>
        <w:t xml:space="preserve"> מעומת הוא עם כותרות ולעיתים עם </w:t>
      </w:r>
      <w:proofErr w:type="spellStart"/>
      <w:r>
        <w:rPr>
          <w:rFonts w:ascii="Arial" w:hAnsi="Arial" w:hint="cs"/>
          <w:noProof w:val="0"/>
          <w:rtl/>
        </w:rPr>
        <w:t>פראפרזות</w:t>
      </w:r>
      <w:proofErr w:type="spellEnd"/>
      <w:r>
        <w:rPr>
          <w:rFonts w:ascii="Arial" w:hAnsi="Arial" w:hint="cs"/>
          <w:noProof w:val="0"/>
          <w:rtl/>
        </w:rPr>
        <w:t xml:space="preserve"> ולא בהכרח כי העובדות שהביאו להגשת הבקשה רובצות לפתחו (כגון סכנה לחייו).</w:t>
      </w:r>
    </w:p>
    <w:p w:rsidR="00D72509" w:rsidRPr="00D72509" w:rsidRDefault="00D72509" w:rsidP="00D72509">
      <w:pPr>
        <w:pStyle w:val="ad"/>
        <w:rPr>
          <w:rFonts w:ascii="Arial" w:hAnsi="Arial"/>
          <w:noProof w:val="0"/>
          <w:rtl/>
        </w:rPr>
      </w:pPr>
    </w:p>
    <w:p w:rsidR="00D72509" w:rsidRDefault="00D72509" w:rsidP="00C82F4C">
      <w:pPr>
        <w:pStyle w:val="ad"/>
        <w:numPr>
          <w:ilvl w:val="0"/>
          <w:numId w:val="1"/>
        </w:numPr>
        <w:spacing w:line="360" w:lineRule="auto"/>
        <w:jc w:val="both"/>
        <w:rPr>
          <w:rFonts w:ascii="Arial" w:hAnsi="Arial"/>
          <w:noProof w:val="0"/>
        </w:rPr>
      </w:pPr>
      <w:r>
        <w:rPr>
          <w:rFonts w:ascii="Arial" w:hAnsi="Arial" w:hint="cs"/>
          <w:noProof w:val="0"/>
          <w:rtl/>
        </w:rPr>
        <w:t>בשל האמור, בית המשפט צריך וינקוט בזהירות כפולה שכן אין הנאשם יכול להתגונן ישירות אל מול המידע במועבר אל בית המשפט ועל האחרון לשקול הדברים בעין בוחנת וקפדנית אף מנקודת מבטו של נאשם בטרם יקבע כי התמלאו התנאים לקבלת הבקשה.</w:t>
      </w:r>
    </w:p>
    <w:p w:rsidR="00D72509" w:rsidRPr="00D72509" w:rsidRDefault="00D72509" w:rsidP="00D72509">
      <w:pPr>
        <w:pStyle w:val="ad"/>
        <w:rPr>
          <w:rFonts w:ascii="Arial" w:hAnsi="Arial"/>
          <w:noProof w:val="0"/>
          <w:rtl/>
        </w:rPr>
      </w:pPr>
    </w:p>
    <w:p w:rsidR="00D72509" w:rsidRDefault="00D72509" w:rsidP="00C82F4C">
      <w:pPr>
        <w:pStyle w:val="ad"/>
        <w:numPr>
          <w:ilvl w:val="0"/>
          <w:numId w:val="1"/>
        </w:numPr>
        <w:spacing w:line="360" w:lineRule="auto"/>
        <w:jc w:val="both"/>
        <w:rPr>
          <w:rFonts w:ascii="Arial" w:hAnsi="Arial"/>
          <w:noProof w:val="0"/>
        </w:rPr>
      </w:pPr>
      <w:r>
        <w:rPr>
          <w:rFonts w:ascii="Arial" w:hAnsi="Arial" w:hint="cs"/>
          <w:noProof w:val="0"/>
          <w:rtl/>
        </w:rPr>
        <w:t>ומן הכלל אל הפרט.</w:t>
      </w:r>
    </w:p>
    <w:p w:rsidR="00D72509" w:rsidRPr="00D72509" w:rsidRDefault="00D72509" w:rsidP="00D72509">
      <w:pPr>
        <w:pStyle w:val="ad"/>
        <w:rPr>
          <w:rFonts w:ascii="Arial" w:hAnsi="Arial"/>
          <w:noProof w:val="0"/>
          <w:rtl/>
        </w:rPr>
      </w:pPr>
    </w:p>
    <w:p w:rsidR="00632C78" w:rsidRDefault="00D72509" w:rsidP="00C82F4C">
      <w:pPr>
        <w:pStyle w:val="ad"/>
        <w:numPr>
          <w:ilvl w:val="0"/>
          <w:numId w:val="1"/>
        </w:numPr>
        <w:spacing w:line="360" w:lineRule="auto"/>
        <w:jc w:val="both"/>
        <w:rPr>
          <w:rFonts w:ascii="Arial" w:hAnsi="Arial"/>
          <w:noProof w:val="0"/>
        </w:rPr>
      </w:pPr>
      <w:r w:rsidRPr="00632C78">
        <w:rPr>
          <w:rFonts w:ascii="Arial" w:hAnsi="Arial" w:hint="cs"/>
          <w:b/>
          <w:bCs/>
          <w:noProof w:val="0"/>
          <w:u w:val="single"/>
          <w:rtl/>
        </w:rPr>
        <w:t>תחילה לעניין הסכנה הנ</w:t>
      </w:r>
      <w:r w:rsidR="0070311A" w:rsidRPr="00632C78">
        <w:rPr>
          <w:rFonts w:ascii="Arial" w:hAnsi="Arial" w:hint="cs"/>
          <w:b/>
          <w:bCs/>
          <w:noProof w:val="0"/>
          <w:u w:val="single"/>
          <w:rtl/>
        </w:rPr>
        <w:t>שקפת לאדם</w:t>
      </w:r>
      <w:r w:rsidR="0070311A">
        <w:rPr>
          <w:rFonts w:ascii="Arial" w:hAnsi="Arial" w:hint="cs"/>
          <w:noProof w:val="0"/>
          <w:rtl/>
        </w:rPr>
        <w:t xml:space="preserve"> </w:t>
      </w:r>
      <w:r w:rsidR="0070311A">
        <w:rPr>
          <w:rFonts w:ascii="Arial" w:hAnsi="Arial"/>
          <w:noProof w:val="0"/>
          <w:rtl/>
        </w:rPr>
        <w:t>–</w:t>
      </w:r>
      <w:r w:rsidR="0070311A">
        <w:rPr>
          <w:rFonts w:ascii="Arial" w:hAnsi="Arial" w:hint="cs"/>
          <w:noProof w:val="0"/>
          <w:rtl/>
        </w:rPr>
        <w:t xml:space="preserve"> נציג המשטרה</w:t>
      </w:r>
      <w:r w:rsidR="00632C78">
        <w:rPr>
          <w:rFonts w:ascii="Arial" w:hAnsi="Arial" w:hint="cs"/>
          <w:noProof w:val="0"/>
          <w:rtl/>
        </w:rPr>
        <w:t>, אדיב ענייני ומקצועי עשה ככל שנדרש ממנו והציג לי המידע המודיעיני וכן חלק מתיק חקירה בו נחקר הנאשם יחד עם גיליון רישום פלילי עדכני.</w:t>
      </w:r>
    </w:p>
    <w:p w:rsidR="00632C78" w:rsidRPr="00632C78" w:rsidRDefault="00632C78" w:rsidP="00632C78">
      <w:pPr>
        <w:pStyle w:val="ad"/>
        <w:rPr>
          <w:rFonts w:ascii="Arial" w:hAnsi="Arial"/>
          <w:noProof w:val="0"/>
          <w:rtl/>
        </w:rPr>
      </w:pPr>
    </w:p>
    <w:p w:rsidR="00632C78" w:rsidRDefault="00632C78" w:rsidP="00632C78">
      <w:pPr>
        <w:pStyle w:val="ad"/>
        <w:numPr>
          <w:ilvl w:val="0"/>
          <w:numId w:val="1"/>
        </w:numPr>
        <w:spacing w:line="360" w:lineRule="auto"/>
        <w:jc w:val="both"/>
        <w:rPr>
          <w:rFonts w:ascii="Arial" w:hAnsi="Arial"/>
          <w:noProof w:val="0"/>
        </w:rPr>
      </w:pPr>
      <w:r>
        <w:rPr>
          <w:rFonts w:ascii="Arial" w:hAnsi="Arial" w:hint="cs"/>
          <w:noProof w:val="0"/>
          <w:rtl/>
        </w:rPr>
        <w:t xml:space="preserve">היות והדיון חסוי </w:t>
      </w:r>
      <w:r>
        <w:rPr>
          <w:rFonts w:ascii="Arial" w:hAnsi="Arial"/>
          <w:noProof w:val="0"/>
          <w:rtl/>
        </w:rPr>
        <w:t>–</w:t>
      </w:r>
      <w:r>
        <w:rPr>
          <w:rFonts w:ascii="Arial" w:hAnsi="Arial" w:hint="cs"/>
          <w:noProof w:val="0"/>
          <w:rtl/>
        </w:rPr>
        <w:t xml:space="preserve"> אתייחס לדברים אותם ניתן לחשוף </w:t>
      </w:r>
      <w:r>
        <w:rPr>
          <w:rFonts w:ascii="Arial" w:hAnsi="Arial"/>
          <w:noProof w:val="0"/>
          <w:rtl/>
        </w:rPr>
        <w:t>–</w:t>
      </w:r>
      <w:r>
        <w:rPr>
          <w:rFonts w:ascii="Arial" w:hAnsi="Arial" w:hint="cs"/>
          <w:noProof w:val="0"/>
          <w:rtl/>
        </w:rPr>
        <w:t xml:space="preserve"> כך למשל אין צורך/יכולת/טעם לחסות מנאשם כי מדובר בתיק בו הוא עצמו נחקר כחשוד. לצד הדברים כאמור, הוגשו לי דוחות מידע מודיעיני אותם סימנתי בחתימתי ומידע אחד אותו סימנתי באותיות ב.ק 1.</w:t>
      </w:r>
      <w:r w:rsidR="00774A49">
        <w:rPr>
          <w:rFonts w:ascii="Arial" w:hAnsi="Arial" w:hint="cs"/>
          <w:noProof w:val="0"/>
          <w:rtl/>
        </w:rPr>
        <w:t xml:space="preserve"> בדקתי מקורות המידע, אמינותם הלכאורית, חומרת הדברים ומועד קבלתו.</w:t>
      </w:r>
    </w:p>
    <w:p w:rsidR="00632C78" w:rsidRPr="00774A49" w:rsidRDefault="00632C78" w:rsidP="00632C78">
      <w:pPr>
        <w:pStyle w:val="ad"/>
        <w:rPr>
          <w:rFonts w:ascii="Arial" w:hAnsi="Arial"/>
          <w:noProof w:val="0"/>
          <w:rtl/>
        </w:rPr>
      </w:pPr>
    </w:p>
    <w:p w:rsidR="00774A49" w:rsidRDefault="00632C78" w:rsidP="00C82F4C">
      <w:pPr>
        <w:pStyle w:val="ad"/>
        <w:numPr>
          <w:ilvl w:val="0"/>
          <w:numId w:val="1"/>
        </w:numPr>
        <w:spacing w:line="360" w:lineRule="auto"/>
        <w:jc w:val="both"/>
        <w:rPr>
          <w:rFonts w:ascii="Arial" w:hAnsi="Arial"/>
          <w:noProof w:val="0"/>
        </w:rPr>
      </w:pPr>
      <w:r>
        <w:rPr>
          <w:rFonts w:ascii="Arial" w:hAnsi="Arial" w:hint="cs"/>
          <w:noProof w:val="0"/>
          <w:rtl/>
        </w:rPr>
        <w:t xml:space="preserve">אומר כבר עתה </w:t>
      </w:r>
      <w:r>
        <w:rPr>
          <w:rFonts w:ascii="Arial" w:hAnsi="Arial"/>
          <w:noProof w:val="0"/>
          <w:rtl/>
        </w:rPr>
        <w:t>–</w:t>
      </w:r>
      <w:r>
        <w:rPr>
          <w:rFonts w:ascii="Arial" w:hAnsi="Arial" w:hint="cs"/>
          <w:noProof w:val="0"/>
          <w:rtl/>
        </w:rPr>
        <w:t xml:space="preserve"> חלק מן המידע </w:t>
      </w:r>
      <w:r w:rsidRPr="00774A49">
        <w:rPr>
          <w:rFonts w:ascii="Arial" w:hAnsi="Arial" w:hint="cs"/>
          <w:b/>
          <w:bCs/>
          <w:noProof w:val="0"/>
          <w:rtl/>
        </w:rPr>
        <w:t>קדם כבר לגזר הדין</w:t>
      </w:r>
      <w:r>
        <w:rPr>
          <w:rFonts w:ascii="Arial" w:hAnsi="Arial" w:hint="cs"/>
          <w:noProof w:val="0"/>
          <w:rtl/>
        </w:rPr>
        <w:t xml:space="preserve"> שניתן בערכאה הראשונה, חלק קדם לגזר הדין בערעור. לגבי הראשון </w:t>
      </w:r>
      <w:r>
        <w:rPr>
          <w:rFonts w:ascii="Arial" w:hAnsi="Arial"/>
          <w:noProof w:val="0"/>
          <w:rtl/>
        </w:rPr>
        <w:t>–</w:t>
      </w:r>
      <w:r>
        <w:rPr>
          <w:rFonts w:ascii="Arial" w:hAnsi="Arial" w:hint="cs"/>
          <w:noProof w:val="0"/>
          <w:rtl/>
        </w:rPr>
        <w:t xml:space="preserve"> הרי שלמרות קיומו ניתנה חוות דעת חיו</w:t>
      </w:r>
      <w:r w:rsidR="00774A49">
        <w:rPr>
          <w:rFonts w:ascii="Arial" w:hAnsi="Arial" w:hint="cs"/>
          <w:noProof w:val="0"/>
          <w:rtl/>
        </w:rPr>
        <w:t>בית.</w:t>
      </w:r>
    </w:p>
    <w:p w:rsidR="00774A49" w:rsidRPr="00774A49" w:rsidRDefault="00774A49" w:rsidP="00774A49">
      <w:pPr>
        <w:pStyle w:val="ad"/>
        <w:rPr>
          <w:rFonts w:ascii="Arial" w:hAnsi="Arial"/>
          <w:noProof w:val="0"/>
          <w:rtl/>
        </w:rPr>
      </w:pPr>
    </w:p>
    <w:p w:rsidR="00774A49" w:rsidRDefault="00774A49" w:rsidP="00C82F4C">
      <w:pPr>
        <w:pStyle w:val="ad"/>
        <w:numPr>
          <w:ilvl w:val="0"/>
          <w:numId w:val="1"/>
        </w:numPr>
        <w:spacing w:line="360" w:lineRule="auto"/>
        <w:jc w:val="both"/>
        <w:rPr>
          <w:rFonts w:ascii="Arial" w:hAnsi="Arial"/>
          <w:noProof w:val="0"/>
        </w:rPr>
      </w:pPr>
      <w:r>
        <w:rPr>
          <w:rFonts w:ascii="Arial" w:hAnsi="Arial" w:hint="cs"/>
          <w:noProof w:val="0"/>
          <w:rtl/>
        </w:rPr>
        <w:t xml:space="preserve">לגבי השני </w:t>
      </w:r>
      <w:r>
        <w:rPr>
          <w:rFonts w:ascii="Arial" w:hAnsi="Arial"/>
          <w:noProof w:val="0"/>
          <w:rtl/>
        </w:rPr>
        <w:t>–</w:t>
      </w:r>
      <w:r>
        <w:rPr>
          <w:rFonts w:ascii="Arial" w:hAnsi="Arial" w:hint="cs"/>
          <w:noProof w:val="0"/>
          <w:rtl/>
        </w:rPr>
        <w:t xml:space="preserve"> מועד גזר הדין בערעור - הרי שלא ביקש הממונה לשנות חוות דעתו וכבר עתה אדגיש כי לטעמי לא היה ברובו המכריע בכדי לשנות תמונת המצב.</w:t>
      </w:r>
    </w:p>
    <w:p w:rsidR="00774A49" w:rsidRPr="00774A49" w:rsidRDefault="00774A49" w:rsidP="00774A49">
      <w:pPr>
        <w:pStyle w:val="ad"/>
        <w:rPr>
          <w:rFonts w:ascii="Arial" w:hAnsi="Arial"/>
          <w:noProof w:val="0"/>
          <w:rtl/>
        </w:rPr>
      </w:pPr>
    </w:p>
    <w:p w:rsidR="00774A49" w:rsidRDefault="00774A49" w:rsidP="00C82F4C">
      <w:pPr>
        <w:pStyle w:val="ad"/>
        <w:numPr>
          <w:ilvl w:val="0"/>
          <w:numId w:val="1"/>
        </w:numPr>
        <w:spacing w:line="360" w:lineRule="auto"/>
        <w:jc w:val="both"/>
        <w:rPr>
          <w:rFonts w:ascii="Arial" w:hAnsi="Arial"/>
          <w:noProof w:val="0"/>
        </w:rPr>
      </w:pPr>
      <w:r>
        <w:rPr>
          <w:rFonts w:ascii="Arial" w:hAnsi="Arial" w:hint="cs"/>
          <w:noProof w:val="0"/>
          <w:rtl/>
        </w:rPr>
        <w:t>לא שוכנעתי קיים יסוד סביר מהמידע שהוצג לי כי הנאשם יפגע באדם ואדגיש כי גם המשטרה לא נחפזה ולא אצה לה הדרך עת גלוי היה לה המידע והדבר מעיד "דרשני".</w:t>
      </w:r>
    </w:p>
    <w:p w:rsidR="00774A49" w:rsidRPr="00774A49" w:rsidRDefault="00774A49" w:rsidP="00774A49">
      <w:pPr>
        <w:pStyle w:val="ad"/>
        <w:rPr>
          <w:rFonts w:ascii="Arial" w:hAnsi="Arial"/>
          <w:noProof w:val="0"/>
          <w:rtl/>
        </w:rPr>
      </w:pPr>
    </w:p>
    <w:p w:rsidR="009F6DD5" w:rsidRDefault="00774A49" w:rsidP="00C82F4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מידע אחד סימנתי </w:t>
      </w:r>
      <w:proofErr w:type="spellStart"/>
      <w:r>
        <w:rPr>
          <w:rFonts w:ascii="Arial" w:hAnsi="Arial" w:hint="cs"/>
          <w:noProof w:val="0"/>
          <w:rtl/>
        </w:rPr>
        <w:t>כב.ק</w:t>
      </w:r>
      <w:proofErr w:type="spellEnd"/>
      <w:r>
        <w:rPr>
          <w:rFonts w:ascii="Arial" w:hAnsi="Arial" w:hint="cs"/>
          <w:noProof w:val="0"/>
          <w:rtl/>
        </w:rPr>
        <w:t xml:space="preserve"> 1 שכן חומרתו שונה הייתה לדעתי מיתר המידע שהוצג לי אלא שכאן מפנה אני שוב למכתבו של קמ"ן יחידת ברקאי </w:t>
      </w:r>
      <w:r>
        <w:rPr>
          <w:rFonts w:ascii="Arial" w:hAnsi="Arial"/>
          <w:noProof w:val="0"/>
          <w:rtl/>
        </w:rPr>
        <w:t>–</w:t>
      </w:r>
      <w:r>
        <w:rPr>
          <w:rFonts w:ascii="Arial" w:hAnsi="Arial" w:hint="cs"/>
          <w:noProof w:val="0"/>
          <w:rtl/>
        </w:rPr>
        <w:t xml:space="preserve"> הסיבה להגשת הבקשה היא אלימות </w:t>
      </w:r>
      <w:r w:rsidR="009F6DD5">
        <w:rPr>
          <w:rFonts w:ascii="Arial" w:hAnsi="Arial" w:hint="cs"/>
          <w:noProof w:val="0"/>
          <w:rtl/>
        </w:rPr>
        <w:t xml:space="preserve">והחזקת כלי פריצה </w:t>
      </w:r>
      <w:r w:rsidR="009F6DD5">
        <w:rPr>
          <w:rFonts w:ascii="Arial" w:hAnsi="Arial"/>
          <w:noProof w:val="0"/>
          <w:rtl/>
        </w:rPr>
        <w:t>–</w:t>
      </w:r>
      <w:r w:rsidR="009F6DD5">
        <w:rPr>
          <w:rFonts w:ascii="Arial" w:hAnsi="Arial" w:hint="cs"/>
          <w:noProof w:val="0"/>
          <w:rtl/>
        </w:rPr>
        <w:t xml:space="preserve"> המידע הנ"ל לא יכול להשתבץ תחת כותרות אלו וכאמור אם מעילות אלו הוגשה הבקשה </w:t>
      </w:r>
      <w:r w:rsidR="009F6DD5">
        <w:rPr>
          <w:rFonts w:ascii="Arial" w:hAnsi="Arial"/>
          <w:noProof w:val="0"/>
          <w:rtl/>
        </w:rPr>
        <w:t>–</w:t>
      </w:r>
      <w:r w:rsidR="009F6DD5">
        <w:rPr>
          <w:rFonts w:ascii="Arial" w:hAnsi="Arial" w:hint="cs"/>
          <w:noProof w:val="0"/>
          <w:rtl/>
        </w:rPr>
        <w:t xml:space="preserve"> מידע הקיים לגבי אלימות והחזקת כלי פריצה </w:t>
      </w:r>
      <w:r w:rsidR="009F6DD5">
        <w:rPr>
          <w:rFonts w:ascii="Arial" w:hAnsi="Arial"/>
          <w:noProof w:val="0"/>
          <w:rtl/>
        </w:rPr>
        <w:t>–</w:t>
      </w:r>
      <w:r w:rsidR="009F6DD5">
        <w:rPr>
          <w:rFonts w:ascii="Arial" w:hAnsi="Arial" w:hint="cs"/>
          <w:noProof w:val="0"/>
          <w:rtl/>
        </w:rPr>
        <w:t xml:space="preserve"> המידע שהוצג לי בנושא אינו מבסס יסוד סביר לחשש לפגיעה בחיי אדם.</w:t>
      </w:r>
    </w:p>
    <w:p w:rsidR="009F6DD5" w:rsidRPr="009F6DD5" w:rsidRDefault="009F6DD5" w:rsidP="009F6DD5">
      <w:pPr>
        <w:pStyle w:val="ad"/>
        <w:rPr>
          <w:rFonts w:ascii="Arial" w:hAnsi="Arial"/>
          <w:noProof w:val="0"/>
          <w:rtl/>
        </w:rPr>
      </w:pPr>
    </w:p>
    <w:p w:rsidR="009F6DD5" w:rsidRDefault="009F6DD5" w:rsidP="00C82F4C">
      <w:pPr>
        <w:pStyle w:val="ad"/>
        <w:numPr>
          <w:ilvl w:val="0"/>
          <w:numId w:val="1"/>
        </w:numPr>
        <w:spacing w:line="360" w:lineRule="auto"/>
        <w:jc w:val="both"/>
        <w:rPr>
          <w:rFonts w:ascii="Arial" w:hAnsi="Arial"/>
          <w:noProof w:val="0"/>
        </w:rPr>
      </w:pPr>
      <w:r>
        <w:rPr>
          <w:rFonts w:ascii="Arial" w:hAnsi="Arial" w:hint="cs"/>
          <w:noProof w:val="0"/>
          <w:rtl/>
        </w:rPr>
        <w:t>עוד אציין כי גם מידע זה (ב.ק 1) אינו מהעת האחרונה הסמוכה סמיכות של ממש למועד הגשת הבקשות.</w:t>
      </w:r>
    </w:p>
    <w:p w:rsidR="009F6DD5" w:rsidRPr="009F6DD5" w:rsidRDefault="009F6DD5" w:rsidP="009F6DD5">
      <w:pPr>
        <w:pStyle w:val="ad"/>
        <w:rPr>
          <w:rFonts w:ascii="Arial" w:hAnsi="Arial"/>
          <w:noProof w:val="0"/>
          <w:rtl/>
        </w:rPr>
      </w:pPr>
    </w:p>
    <w:p w:rsidR="009F6DD5" w:rsidRDefault="009F6DD5" w:rsidP="0071751F">
      <w:pPr>
        <w:pStyle w:val="ad"/>
        <w:numPr>
          <w:ilvl w:val="0"/>
          <w:numId w:val="1"/>
        </w:numPr>
        <w:spacing w:line="360" w:lineRule="auto"/>
        <w:jc w:val="both"/>
        <w:rPr>
          <w:rFonts w:ascii="Arial" w:hAnsi="Arial"/>
          <w:noProof w:val="0"/>
        </w:rPr>
      </w:pPr>
      <w:r>
        <w:rPr>
          <w:rFonts w:ascii="Arial" w:hAnsi="Arial" w:hint="cs"/>
          <w:noProof w:val="0"/>
          <w:rtl/>
        </w:rPr>
        <w:t xml:space="preserve">אכן לכאורה הוצגה לי חקירה של הנאשם </w:t>
      </w:r>
      <w:r>
        <w:rPr>
          <w:rFonts w:ascii="Arial" w:hAnsi="Arial"/>
          <w:noProof w:val="0"/>
          <w:rtl/>
        </w:rPr>
        <w:t>–</w:t>
      </w:r>
      <w:r>
        <w:rPr>
          <w:rFonts w:ascii="Arial" w:hAnsi="Arial" w:hint="cs"/>
          <w:noProof w:val="0"/>
          <w:rtl/>
        </w:rPr>
        <w:t xml:space="preserve"> אלא שלא הוצג</w:t>
      </w:r>
      <w:r w:rsidR="0071751F">
        <w:rPr>
          <w:rFonts w:ascii="Arial" w:hAnsi="Arial" w:hint="cs"/>
          <w:noProof w:val="0"/>
          <w:rtl/>
        </w:rPr>
        <w:t>ו</w:t>
      </w:r>
      <w:r>
        <w:rPr>
          <w:rFonts w:ascii="Arial" w:hAnsi="Arial" w:hint="cs"/>
          <w:noProof w:val="0"/>
          <w:rtl/>
        </w:rPr>
        <w:t xml:space="preserve"> לי חומרי חקירה נוספים מאותו תיק ולהפתעתי </w:t>
      </w:r>
      <w:r>
        <w:rPr>
          <w:rFonts w:ascii="Arial" w:hAnsi="Arial"/>
          <w:noProof w:val="0"/>
          <w:rtl/>
        </w:rPr>
        <w:t>–</w:t>
      </w:r>
      <w:r>
        <w:rPr>
          <w:rFonts w:ascii="Arial" w:hAnsi="Arial" w:hint="cs"/>
          <w:noProof w:val="0"/>
          <w:rtl/>
        </w:rPr>
        <w:t xml:space="preserve"> </w:t>
      </w:r>
      <w:r w:rsidRPr="00F47732">
        <w:rPr>
          <w:rFonts w:ascii="Arial" w:hAnsi="Arial" w:hint="cs"/>
          <w:b/>
          <w:bCs/>
          <w:noProof w:val="0"/>
          <w:u w:val="single"/>
          <w:rtl/>
        </w:rPr>
        <w:t xml:space="preserve">לא הופיעה החקירה כתיק </w:t>
      </w:r>
      <w:proofErr w:type="spellStart"/>
      <w:r w:rsidRPr="00F47732">
        <w:rPr>
          <w:rFonts w:ascii="Arial" w:hAnsi="Arial" w:hint="cs"/>
          <w:b/>
          <w:bCs/>
          <w:noProof w:val="0"/>
          <w:u w:val="single"/>
          <w:rtl/>
        </w:rPr>
        <w:t>מב"ד</w:t>
      </w:r>
      <w:proofErr w:type="spellEnd"/>
      <w:r>
        <w:rPr>
          <w:rFonts w:ascii="Arial" w:hAnsi="Arial" w:hint="cs"/>
          <w:noProof w:val="0"/>
          <w:rtl/>
        </w:rPr>
        <w:t xml:space="preserve"> בג</w:t>
      </w:r>
      <w:r w:rsidR="0071751F">
        <w:rPr>
          <w:rFonts w:ascii="Arial" w:hAnsi="Arial" w:hint="cs"/>
          <w:noProof w:val="0"/>
          <w:rtl/>
        </w:rPr>
        <w:t>י</w:t>
      </w:r>
      <w:r>
        <w:rPr>
          <w:rFonts w:ascii="Arial" w:hAnsi="Arial" w:hint="cs"/>
          <w:noProof w:val="0"/>
          <w:rtl/>
        </w:rPr>
        <w:t>ליון הרישום הפלילי של הנאשם</w:t>
      </w:r>
      <w:r w:rsidR="00F47732">
        <w:rPr>
          <w:rFonts w:ascii="Arial" w:hAnsi="Arial" w:hint="cs"/>
          <w:noProof w:val="0"/>
          <w:rtl/>
        </w:rPr>
        <w:t xml:space="preserve"> </w:t>
      </w:r>
      <w:r>
        <w:rPr>
          <w:rFonts w:ascii="Arial" w:hAnsi="Arial" w:hint="cs"/>
          <w:noProof w:val="0"/>
          <w:rtl/>
        </w:rPr>
        <w:t xml:space="preserve">- זאת למרות שחלפו חודשים </w:t>
      </w:r>
      <w:r w:rsidR="00F47732">
        <w:rPr>
          <w:rFonts w:ascii="Arial" w:hAnsi="Arial" w:hint="cs"/>
          <w:noProof w:val="0"/>
          <w:rtl/>
        </w:rPr>
        <w:t xml:space="preserve">(23/11/23, מעל חצי שנה!) </w:t>
      </w:r>
      <w:r>
        <w:rPr>
          <w:rFonts w:ascii="Arial" w:hAnsi="Arial" w:hint="cs"/>
          <w:noProof w:val="0"/>
          <w:rtl/>
        </w:rPr>
        <w:t>מאז נחקר ואיני מקבל את הסברי נציג המשטרה כי מדובר בעניין "טכני".</w:t>
      </w:r>
      <w:r w:rsidR="00F47732">
        <w:rPr>
          <w:rFonts w:ascii="Arial" w:hAnsi="Arial" w:hint="cs"/>
          <w:noProof w:val="0"/>
          <w:rtl/>
        </w:rPr>
        <w:t xml:space="preserve"> </w:t>
      </w:r>
    </w:p>
    <w:p w:rsidR="009F6DD5" w:rsidRPr="009F6DD5" w:rsidRDefault="009F6DD5" w:rsidP="009F6DD5">
      <w:pPr>
        <w:pStyle w:val="ad"/>
        <w:rPr>
          <w:rFonts w:ascii="Arial" w:hAnsi="Arial"/>
          <w:noProof w:val="0"/>
          <w:rtl/>
        </w:rPr>
      </w:pPr>
    </w:p>
    <w:p w:rsidR="009F6DD5" w:rsidRDefault="009F6DD5" w:rsidP="00C82F4C">
      <w:pPr>
        <w:pStyle w:val="ad"/>
        <w:numPr>
          <w:ilvl w:val="0"/>
          <w:numId w:val="1"/>
        </w:numPr>
        <w:spacing w:line="360" w:lineRule="auto"/>
        <w:jc w:val="both"/>
        <w:rPr>
          <w:rFonts w:ascii="Arial" w:hAnsi="Arial"/>
          <w:noProof w:val="0"/>
        </w:rPr>
      </w:pPr>
      <w:r>
        <w:rPr>
          <w:rFonts w:ascii="Arial" w:hAnsi="Arial" w:hint="cs"/>
          <w:noProof w:val="0"/>
          <w:rtl/>
        </w:rPr>
        <w:t>על מנת לסבר את האוזן אציין כי גם בתיק זה לא שוכנעתי כי קיים יסו</w:t>
      </w:r>
      <w:r w:rsidR="00F47732">
        <w:rPr>
          <w:rFonts w:ascii="Arial" w:hAnsi="Arial" w:hint="cs"/>
          <w:noProof w:val="0"/>
          <w:rtl/>
        </w:rPr>
        <w:t xml:space="preserve">ד סביר על בסיס החומר שהוצג בפני וזאת אף מעבר לזמן הרב שחלף מאז אותו האירוע. </w:t>
      </w:r>
    </w:p>
    <w:p w:rsidR="009F6DD5" w:rsidRPr="009F6DD5" w:rsidRDefault="009F6DD5" w:rsidP="009F6DD5">
      <w:pPr>
        <w:pStyle w:val="ad"/>
        <w:rPr>
          <w:rFonts w:ascii="Arial" w:hAnsi="Arial"/>
          <w:noProof w:val="0"/>
          <w:rtl/>
        </w:rPr>
      </w:pPr>
    </w:p>
    <w:p w:rsidR="00D72509" w:rsidRDefault="0071751F" w:rsidP="0071751F">
      <w:pPr>
        <w:pStyle w:val="ad"/>
        <w:numPr>
          <w:ilvl w:val="0"/>
          <w:numId w:val="1"/>
        </w:numPr>
        <w:spacing w:line="360" w:lineRule="auto"/>
        <w:jc w:val="both"/>
        <w:rPr>
          <w:rFonts w:ascii="Arial" w:hAnsi="Arial"/>
          <w:noProof w:val="0"/>
        </w:rPr>
      </w:pPr>
      <w:r>
        <w:rPr>
          <w:rFonts w:ascii="Arial" w:hAnsi="Arial" w:hint="cs"/>
          <w:noProof w:val="0"/>
          <w:rtl/>
        </w:rPr>
        <w:t xml:space="preserve">לעניין </w:t>
      </w:r>
      <w:proofErr w:type="spellStart"/>
      <w:r>
        <w:rPr>
          <w:rFonts w:ascii="Arial" w:hAnsi="Arial" w:hint="cs"/>
          <w:noProof w:val="0"/>
          <w:rtl/>
        </w:rPr>
        <w:t>המב"דים</w:t>
      </w:r>
      <w:proofErr w:type="spellEnd"/>
      <w:r>
        <w:rPr>
          <w:rFonts w:ascii="Arial" w:hAnsi="Arial" w:hint="cs"/>
          <w:noProof w:val="0"/>
          <w:rtl/>
        </w:rPr>
        <w:t xml:space="preserve">, תיקים תלויים ועומדים -  הרי שמעיון בהם (שני </w:t>
      </w:r>
      <w:proofErr w:type="spellStart"/>
      <w:r>
        <w:rPr>
          <w:rFonts w:ascii="Arial" w:hAnsi="Arial" w:hint="cs"/>
          <w:noProof w:val="0"/>
          <w:rtl/>
        </w:rPr>
        <w:t>מב"דים</w:t>
      </w:r>
      <w:proofErr w:type="spellEnd"/>
      <w:r>
        <w:rPr>
          <w:rFonts w:ascii="Arial" w:hAnsi="Arial" w:hint="cs"/>
          <w:noProof w:val="0"/>
          <w:rtl/>
        </w:rPr>
        <w:t xml:space="preserve">) התברר כי בראשון שביניהם נשפט הנאשם על ידי </w:t>
      </w:r>
      <w:r>
        <w:rPr>
          <w:rFonts w:ascii="Arial" w:hAnsi="Arial"/>
          <w:noProof w:val="0"/>
          <w:rtl/>
        </w:rPr>
        <w:t>–</w:t>
      </w:r>
      <w:r>
        <w:rPr>
          <w:rFonts w:ascii="Arial" w:hAnsi="Arial" w:hint="cs"/>
          <w:noProof w:val="0"/>
          <w:rtl/>
        </w:rPr>
        <w:t xml:space="preserve"> מדובר בתיק ישן שהוגש באישור היועץ המשפטי לממשלה ודבר קיומו היה ידוע עוד טרם גזר הדין</w:t>
      </w:r>
      <w:r w:rsidR="009F6DD5">
        <w:rPr>
          <w:rFonts w:ascii="Arial" w:hAnsi="Arial" w:hint="cs"/>
          <w:noProof w:val="0"/>
          <w:rtl/>
        </w:rPr>
        <w:t xml:space="preserve"> </w:t>
      </w:r>
      <w:r w:rsidR="00632C78">
        <w:rPr>
          <w:rFonts w:ascii="Arial" w:hAnsi="Arial" w:hint="cs"/>
          <w:noProof w:val="0"/>
          <w:rtl/>
        </w:rPr>
        <w:t>שני תיקי חקירה</w:t>
      </w:r>
      <w:r>
        <w:rPr>
          <w:rFonts w:ascii="Arial" w:hAnsi="Arial" w:hint="cs"/>
          <w:noProof w:val="0"/>
          <w:rtl/>
        </w:rPr>
        <w:t>. הנאשם נשפט אך יומיים בלבד טרם הדיון, מכאן שבנסיבות שכאלו אכן ניתן לקבל שהרישום טרם עודכן</w:t>
      </w:r>
      <w:r w:rsidR="00546CDA">
        <w:rPr>
          <w:rFonts w:ascii="Arial" w:hAnsi="Arial" w:hint="cs"/>
          <w:noProof w:val="0"/>
          <w:rtl/>
        </w:rPr>
        <w:t>.</w:t>
      </w:r>
    </w:p>
    <w:p w:rsidR="00546CDA" w:rsidRPr="00546CDA" w:rsidRDefault="00546CDA" w:rsidP="00546CDA">
      <w:pPr>
        <w:pStyle w:val="ad"/>
        <w:rPr>
          <w:rFonts w:ascii="Arial" w:hAnsi="Arial"/>
          <w:noProof w:val="0"/>
          <w:rtl/>
        </w:rPr>
      </w:pPr>
    </w:p>
    <w:p w:rsidR="00546CDA" w:rsidRDefault="00546CDA" w:rsidP="00507111">
      <w:pPr>
        <w:pStyle w:val="ad"/>
        <w:numPr>
          <w:ilvl w:val="0"/>
          <w:numId w:val="1"/>
        </w:numPr>
        <w:spacing w:line="360" w:lineRule="auto"/>
        <w:jc w:val="both"/>
        <w:rPr>
          <w:rFonts w:ascii="Arial" w:hAnsi="Arial"/>
          <w:noProof w:val="0"/>
        </w:rPr>
      </w:pPr>
      <w:r>
        <w:rPr>
          <w:rFonts w:ascii="Arial" w:hAnsi="Arial" w:hint="cs"/>
          <w:noProof w:val="0"/>
          <w:rtl/>
        </w:rPr>
        <w:t xml:space="preserve">לגבי </w:t>
      </w:r>
      <w:proofErr w:type="spellStart"/>
      <w:r w:rsidR="00507111">
        <w:rPr>
          <w:rFonts w:ascii="Arial" w:hAnsi="Arial" w:hint="cs"/>
          <w:noProof w:val="0"/>
          <w:rtl/>
        </w:rPr>
        <w:t>המב"ד</w:t>
      </w:r>
      <w:proofErr w:type="spellEnd"/>
      <w:r w:rsidR="00507111">
        <w:rPr>
          <w:rFonts w:ascii="Arial" w:hAnsi="Arial" w:hint="cs"/>
          <w:noProof w:val="0"/>
          <w:rtl/>
        </w:rPr>
        <w:t xml:space="preserve"> </w:t>
      </w:r>
      <w:r>
        <w:rPr>
          <w:rFonts w:ascii="Arial" w:hAnsi="Arial" w:hint="cs"/>
          <w:noProof w:val="0"/>
          <w:rtl/>
        </w:rPr>
        <w:t xml:space="preserve">תיק השני </w:t>
      </w:r>
      <w:r>
        <w:rPr>
          <w:rFonts w:ascii="Arial" w:hAnsi="Arial"/>
          <w:noProof w:val="0"/>
          <w:rtl/>
        </w:rPr>
        <w:t>–</w:t>
      </w:r>
      <w:r>
        <w:rPr>
          <w:rFonts w:ascii="Arial" w:hAnsi="Arial" w:hint="cs"/>
          <w:noProof w:val="0"/>
          <w:rtl/>
        </w:rPr>
        <w:t xml:space="preserve"> ניתן לומר ברמת וודאות גבוהה כי לא יתגבש לכתב אישום שכן מדובר באירוע מחודש יוני 2021, עת היה הנאשם קטין (בן 16) , חשד להפרת הוראה חוקית, ומאז חלפו שלוש שנים...מכל מקום גם קיומו של תיק זה היה ידוע לכל טרם גזר הדין בערכאה הראשונה.</w:t>
      </w:r>
    </w:p>
    <w:p w:rsidR="00546CDA" w:rsidRPr="00546CDA" w:rsidRDefault="00546CDA" w:rsidP="00546CDA">
      <w:pPr>
        <w:pStyle w:val="ad"/>
        <w:rPr>
          <w:rFonts w:ascii="Arial" w:hAnsi="Arial"/>
          <w:noProof w:val="0"/>
          <w:rtl/>
        </w:rPr>
      </w:pPr>
    </w:p>
    <w:p w:rsidR="00546CDA" w:rsidRDefault="00546CDA" w:rsidP="00546CDA">
      <w:pPr>
        <w:pStyle w:val="ad"/>
        <w:numPr>
          <w:ilvl w:val="0"/>
          <w:numId w:val="1"/>
        </w:numPr>
        <w:spacing w:line="360" w:lineRule="auto"/>
        <w:jc w:val="both"/>
        <w:rPr>
          <w:rFonts w:ascii="Arial" w:hAnsi="Arial"/>
          <w:noProof w:val="0"/>
        </w:rPr>
      </w:pPr>
      <w:r w:rsidRPr="00657365">
        <w:rPr>
          <w:rFonts w:ascii="Arial" w:hAnsi="Arial" w:hint="cs"/>
          <w:b/>
          <w:bCs/>
          <w:noProof w:val="0"/>
          <w:u w:val="single"/>
          <w:rtl/>
        </w:rPr>
        <w:t>לעניין המסוכנות הנשקפת לנאשם</w:t>
      </w:r>
      <w:r>
        <w:rPr>
          <w:rFonts w:ascii="Arial" w:hAnsi="Arial" w:hint="cs"/>
          <w:noProof w:val="0"/>
          <w:rtl/>
        </w:rPr>
        <w:t xml:space="preserve"> </w:t>
      </w:r>
      <w:r w:rsidR="00657365">
        <w:rPr>
          <w:rFonts w:ascii="Arial" w:hAnsi="Arial" w:hint="cs"/>
          <w:noProof w:val="0"/>
          <w:rtl/>
        </w:rPr>
        <w:t xml:space="preserve"> </w:t>
      </w:r>
      <w:r w:rsidR="00657365" w:rsidRPr="00657365">
        <w:rPr>
          <w:rFonts w:ascii="Arial" w:hAnsi="Arial" w:hint="cs"/>
          <w:b/>
          <w:bCs/>
          <w:noProof w:val="0"/>
          <w:u w:val="single"/>
          <w:rtl/>
        </w:rPr>
        <w:t>עצמו</w:t>
      </w:r>
      <w:r w:rsidR="00657365">
        <w:rPr>
          <w:rFonts w:ascii="Arial" w:hAnsi="Arial" w:hint="cs"/>
          <w:noProof w:val="0"/>
          <w:rtl/>
        </w:rPr>
        <w:t xml:space="preserve"> </w:t>
      </w:r>
      <w:r w:rsidR="00657365">
        <w:rPr>
          <w:rFonts w:ascii="Arial" w:hAnsi="Arial"/>
          <w:noProof w:val="0"/>
          <w:rtl/>
        </w:rPr>
        <w:t>–</w:t>
      </w:r>
      <w:r w:rsidR="00657365">
        <w:rPr>
          <w:rFonts w:ascii="Arial" w:hAnsi="Arial" w:hint="cs"/>
          <w:noProof w:val="0"/>
          <w:rtl/>
        </w:rPr>
        <w:t xml:space="preserve"> החומר שהוצג לי היה</w:t>
      </w:r>
      <w:r w:rsidR="00657365" w:rsidRPr="00507111">
        <w:rPr>
          <w:rFonts w:ascii="Arial" w:hAnsi="Arial" w:hint="cs"/>
          <w:b/>
          <w:bCs/>
          <w:noProof w:val="0"/>
          <w:rtl/>
        </w:rPr>
        <w:t xml:space="preserve"> דל</w:t>
      </w:r>
      <w:r w:rsidR="00657365">
        <w:rPr>
          <w:rFonts w:ascii="Arial" w:hAnsi="Arial" w:hint="cs"/>
          <w:noProof w:val="0"/>
          <w:rtl/>
        </w:rPr>
        <w:t>, גם מועדו אינו בהלימה בהתחשב במועד הגשת בקשת המשטרה (4/4/24)</w:t>
      </w:r>
      <w:r w:rsidR="00507111">
        <w:rPr>
          <w:rFonts w:ascii="Arial" w:hAnsi="Arial" w:hint="cs"/>
          <w:noProof w:val="0"/>
          <w:rtl/>
        </w:rPr>
        <w:t>, לא ניתן היה להסיק ממנו מסקנות של ממש</w:t>
      </w:r>
      <w:r w:rsidR="00657365">
        <w:rPr>
          <w:rFonts w:ascii="Arial" w:hAnsi="Arial" w:hint="cs"/>
          <w:noProof w:val="0"/>
          <w:rtl/>
        </w:rPr>
        <w:t xml:space="preserve"> ומכל מקום שוב אפנה למכתבו של קמ</w:t>
      </w:r>
      <w:r w:rsidR="00507111">
        <w:rPr>
          <w:rFonts w:ascii="Arial" w:hAnsi="Arial" w:hint="cs"/>
          <w:noProof w:val="0"/>
          <w:rtl/>
        </w:rPr>
        <w:t>"</w:t>
      </w:r>
      <w:r w:rsidR="00657365">
        <w:rPr>
          <w:rFonts w:ascii="Arial" w:hAnsi="Arial" w:hint="cs"/>
          <w:noProof w:val="0"/>
          <w:rtl/>
        </w:rPr>
        <w:t xml:space="preserve">ן ברקאי </w:t>
      </w:r>
      <w:r w:rsidR="00657365">
        <w:rPr>
          <w:rFonts w:ascii="Arial" w:hAnsi="Arial"/>
          <w:noProof w:val="0"/>
          <w:rtl/>
        </w:rPr>
        <w:t>–</w:t>
      </w:r>
      <w:r w:rsidR="00657365">
        <w:rPr>
          <w:rFonts w:ascii="Arial" w:hAnsi="Arial" w:hint="cs"/>
          <w:noProof w:val="0"/>
          <w:rtl/>
        </w:rPr>
        <w:t xml:space="preserve"> הבקשה מוגשת בשל </w:t>
      </w:r>
      <w:r w:rsidR="00507111">
        <w:rPr>
          <w:rFonts w:ascii="Arial" w:hAnsi="Arial" w:hint="cs"/>
          <w:noProof w:val="0"/>
          <w:rtl/>
        </w:rPr>
        <w:t>פעילותו של הנאשם בתחום עבריינות ולא בשל הסכנה הנשקפת לו. כך או כך אין במידע שהוצג לי כדי הצדקת הפסקת עבודות השירות ושליחת הנאשם למאסר.</w:t>
      </w:r>
    </w:p>
    <w:p w:rsidR="00657365" w:rsidRPr="00507111" w:rsidRDefault="00657365" w:rsidP="00657365">
      <w:pPr>
        <w:pStyle w:val="ad"/>
        <w:rPr>
          <w:rFonts w:ascii="Arial" w:hAnsi="Arial"/>
          <w:noProof w:val="0"/>
          <w:rtl/>
        </w:rPr>
      </w:pPr>
    </w:p>
    <w:p w:rsidR="00657365" w:rsidRDefault="00657365" w:rsidP="00546CDA">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לעניין זה אפנה אף לפסיקה שהגיש הסנגור </w:t>
      </w:r>
      <w:proofErr w:type="spellStart"/>
      <w:r>
        <w:rPr>
          <w:rFonts w:ascii="Arial" w:hAnsi="Arial" w:hint="cs"/>
          <w:noProof w:val="0"/>
          <w:rtl/>
        </w:rPr>
        <w:t>בעפ"ג</w:t>
      </w:r>
      <w:proofErr w:type="spellEnd"/>
      <w:r>
        <w:rPr>
          <w:rFonts w:ascii="Arial" w:hAnsi="Arial" w:hint="cs"/>
          <w:noProof w:val="0"/>
          <w:rtl/>
        </w:rPr>
        <w:t xml:space="preserve"> 66578-01-22 </w:t>
      </w:r>
      <w:r w:rsidRPr="00507111">
        <w:rPr>
          <w:rFonts w:ascii="Arial" w:hAnsi="Arial" w:hint="cs"/>
          <w:b/>
          <w:bCs/>
          <w:noProof w:val="0"/>
          <w:rtl/>
        </w:rPr>
        <w:t>שם נורה הנאשם ונפצע</w:t>
      </w:r>
      <w:r>
        <w:rPr>
          <w:rFonts w:ascii="Arial" w:hAnsi="Arial" w:hint="cs"/>
          <w:noProof w:val="0"/>
          <w:rtl/>
        </w:rPr>
        <w:t xml:space="preserve"> </w:t>
      </w:r>
      <w:r>
        <w:rPr>
          <w:rFonts w:ascii="Arial" w:hAnsi="Arial"/>
          <w:noProof w:val="0"/>
          <w:rtl/>
        </w:rPr>
        <w:t>–</w:t>
      </w:r>
      <w:r>
        <w:rPr>
          <w:rFonts w:ascii="Arial" w:hAnsi="Arial" w:hint="cs"/>
          <w:noProof w:val="0"/>
          <w:rtl/>
        </w:rPr>
        <w:t xml:space="preserve"> הדברים ששם מתאימים לכאן אף לכלל המידע שהוגש בפני </w:t>
      </w:r>
      <w:r>
        <w:rPr>
          <w:rFonts w:ascii="Arial" w:hAnsi="Arial"/>
          <w:noProof w:val="0"/>
          <w:rtl/>
        </w:rPr>
        <w:t>–</w:t>
      </w:r>
      <w:r>
        <w:rPr>
          <w:rFonts w:ascii="Arial" w:hAnsi="Arial" w:hint="cs"/>
          <w:noProof w:val="0"/>
          <w:rtl/>
        </w:rPr>
        <w:t xml:space="preserve"> "</w:t>
      </w:r>
      <w:r w:rsidR="00124383">
        <w:rPr>
          <w:rFonts w:ascii="Arial" w:hAnsi="Arial" w:hint="cs"/>
          <w:noProof w:val="0"/>
          <w:rtl/>
        </w:rPr>
        <w:t>ככל שיש למערער אחריות כלשהי לאירוע אחר שהיה קשור בו או לכל אירוע פלילי אחר, הרי שיש להגיש נגדו כתב אישום".</w:t>
      </w:r>
    </w:p>
    <w:p w:rsidR="00124383" w:rsidRPr="00124383" w:rsidRDefault="00124383" w:rsidP="00124383">
      <w:pPr>
        <w:pStyle w:val="ad"/>
        <w:rPr>
          <w:rFonts w:ascii="Arial" w:hAnsi="Arial"/>
          <w:noProof w:val="0"/>
          <w:rtl/>
        </w:rPr>
      </w:pPr>
    </w:p>
    <w:p w:rsidR="00124383" w:rsidRDefault="00124383" w:rsidP="007B10BB">
      <w:pPr>
        <w:pStyle w:val="ad"/>
        <w:numPr>
          <w:ilvl w:val="0"/>
          <w:numId w:val="1"/>
        </w:numPr>
        <w:spacing w:line="360" w:lineRule="auto"/>
        <w:jc w:val="both"/>
        <w:rPr>
          <w:rFonts w:ascii="Arial" w:hAnsi="Arial"/>
          <w:noProof w:val="0"/>
        </w:rPr>
      </w:pPr>
      <w:r>
        <w:rPr>
          <w:rFonts w:ascii="Arial" w:hAnsi="Arial" w:hint="cs"/>
          <w:noProof w:val="0"/>
          <w:rtl/>
        </w:rPr>
        <w:t xml:space="preserve">עוד אפנה להחלטת בית משפט שלום לנוער בפ"ת מפי כב' סגנית הנשיאה שרון עצמון הלוי </w:t>
      </w:r>
      <w:proofErr w:type="spellStart"/>
      <w:r>
        <w:rPr>
          <w:rFonts w:ascii="Arial" w:hAnsi="Arial" w:hint="cs"/>
          <w:noProof w:val="0"/>
          <w:rtl/>
        </w:rPr>
        <w:t>בת.פ</w:t>
      </w:r>
      <w:proofErr w:type="spellEnd"/>
      <w:r>
        <w:rPr>
          <w:rFonts w:ascii="Arial" w:hAnsi="Arial" w:hint="cs"/>
          <w:noProof w:val="0"/>
          <w:rtl/>
        </w:rPr>
        <w:t xml:space="preserve"> 1892-03-16 שם נפתחו כנגד הנאשם </w:t>
      </w:r>
      <w:r w:rsidRPr="00507111">
        <w:rPr>
          <w:rFonts w:ascii="Arial" w:hAnsi="Arial" w:hint="cs"/>
          <w:b/>
          <w:bCs/>
          <w:noProof w:val="0"/>
          <w:rtl/>
        </w:rPr>
        <w:t>שני</w:t>
      </w:r>
      <w:r>
        <w:rPr>
          <w:rFonts w:ascii="Arial" w:hAnsi="Arial" w:hint="cs"/>
          <w:noProof w:val="0"/>
          <w:rtl/>
        </w:rPr>
        <w:t xml:space="preserve"> תיקים (כאמור לא זה המקרה שבפני) ובקשת הממונה סורבה וכן </w:t>
      </w:r>
      <w:proofErr w:type="spellStart"/>
      <w:r>
        <w:rPr>
          <w:rFonts w:ascii="Arial" w:hAnsi="Arial" w:hint="cs"/>
          <w:noProof w:val="0"/>
          <w:rtl/>
        </w:rPr>
        <w:t>לת"פ</w:t>
      </w:r>
      <w:proofErr w:type="spellEnd"/>
      <w:r>
        <w:rPr>
          <w:rFonts w:ascii="Arial" w:hAnsi="Arial" w:hint="cs"/>
          <w:noProof w:val="0"/>
          <w:rtl/>
        </w:rPr>
        <w:t xml:space="preserve"> 4227-10-18 מבית משפט מחוזי לנוער בחיפה (כב' השופט </w:t>
      </w:r>
      <w:proofErr w:type="spellStart"/>
      <w:r>
        <w:rPr>
          <w:rFonts w:ascii="Arial" w:hAnsi="Arial" w:hint="cs"/>
          <w:noProof w:val="0"/>
          <w:rtl/>
        </w:rPr>
        <w:t>קוטון</w:t>
      </w:r>
      <w:proofErr w:type="spellEnd"/>
      <w:r>
        <w:rPr>
          <w:rFonts w:ascii="Arial" w:hAnsi="Arial" w:hint="cs"/>
          <w:noProof w:val="0"/>
          <w:rtl/>
        </w:rPr>
        <w:t xml:space="preserve">), גם שם דובר היה </w:t>
      </w:r>
      <w:r w:rsidRPr="00507111">
        <w:rPr>
          <w:rFonts w:ascii="Arial" w:hAnsi="Arial" w:hint="cs"/>
          <w:b/>
          <w:bCs/>
          <w:noProof w:val="0"/>
          <w:rtl/>
        </w:rPr>
        <w:t>בתיק חקירה חדש</w:t>
      </w:r>
      <w:r>
        <w:rPr>
          <w:rFonts w:ascii="Arial" w:hAnsi="Arial" w:hint="cs"/>
          <w:noProof w:val="0"/>
          <w:rtl/>
        </w:rPr>
        <w:t xml:space="preserve"> נפתח </w:t>
      </w:r>
      <w:r w:rsidR="007B10BB">
        <w:rPr>
          <w:rFonts w:ascii="Arial" w:hAnsi="Arial" w:hint="cs"/>
          <w:noProof w:val="0"/>
          <w:rtl/>
        </w:rPr>
        <w:t xml:space="preserve">כנגד הנאשם ובית משפט פסק כי היה על המשטרה להצביע על "מסוכנות ממשית (גם כב' השופטת עצמון התייחסה למונח זה </w:t>
      </w:r>
      <w:r w:rsidR="007B10BB">
        <w:rPr>
          <w:rFonts w:ascii="Arial" w:hAnsi="Arial"/>
          <w:noProof w:val="0"/>
          <w:rtl/>
        </w:rPr>
        <w:t>–</w:t>
      </w:r>
      <w:r w:rsidR="007B10BB">
        <w:rPr>
          <w:rFonts w:ascii="Arial" w:hAnsi="Arial" w:hint="cs"/>
          <w:noProof w:val="0"/>
          <w:rtl/>
        </w:rPr>
        <w:t xml:space="preserve"> ב.ק) מצד הנאשם כלפי אחרים ולחילופין </w:t>
      </w:r>
      <w:proofErr w:type="spellStart"/>
      <w:r w:rsidR="007B10BB">
        <w:rPr>
          <w:rFonts w:ascii="Arial" w:hAnsi="Arial" w:hint="cs"/>
          <w:noProof w:val="0"/>
          <w:rtl/>
        </w:rPr>
        <w:t>מצידם</w:t>
      </w:r>
      <w:proofErr w:type="spellEnd"/>
      <w:r w:rsidR="007B10BB">
        <w:rPr>
          <w:rFonts w:ascii="Arial" w:hAnsi="Arial" w:hint="cs"/>
          <w:noProof w:val="0"/>
          <w:rtl/>
        </w:rPr>
        <w:t xml:space="preserve"> של אחרים כלפיו" (ראה פיסקה 22 שם).</w:t>
      </w:r>
    </w:p>
    <w:p w:rsidR="007B10BB" w:rsidRPr="007B10BB" w:rsidRDefault="007B10BB" w:rsidP="007B10BB">
      <w:pPr>
        <w:pStyle w:val="ad"/>
        <w:rPr>
          <w:rFonts w:ascii="Arial" w:hAnsi="Arial"/>
          <w:noProof w:val="0"/>
          <w:rtl/>
        </w:rPr>
      </w:pPr>
    </w:p>
    <w:p w:rsidR="007B10BB" w:rsidRDefault="007B10BB" w:rsidP="007B10BB">
      <w:pPr>
        <w:pStyle w:val="ad"/>
        <w:numPr>
          <w:ilvl w:val="0"/>
          <w:numId w:val="1"/>
        </w:numPr>
        <w:spacing w:line="360" w:lineRule="auto"/>
        <w:jc w:val="both"/>
        <w:rPr>
          <w:rFonts w:ascii="Arial" w:hAnsi="Arial"/>
          <w:noProof w:val="0"/>
        </w:rPr>
      </w:pPr>
      <w:r>
        <w:rPr>
          <w:rFonts w:ascii="Arial" w:hAnsi="Arial" w:hint="cs"/>
          <w:noProof w:val="0"/>
          <w:rtl/>
        </w:rPr>
        <w:t>כאמור ובהדבק הדברים תשתית לחשש למסוכנות ממשית, בין אם  דו-סטרית או חד-סטרית לא הונחה בפני ברמה הנדרשת.</w:t>
      </w:r>
    </w:p>
    <w:p w:rsidR="007B10BB" w:rsidRPr="007B10BB" w:rsidRDefault="007B10BB" w:rsidP="007B10BB">
      <w:pPr>
        <w:pStyle w:val="ad"/>
        <w:rPr>
          <w:rFonts w:ascii="Arial" w:hAnsi="Arial"/>
          <w:noProof w:val="0"/>
          <w:rtl/>
        </w:rPr>
      </w:pPr>
    </w:p>
    <w:p w:rsidR="007B10BB" w:rsidRDefault="007B10BB" w:rsidP="00507111">
      <w:pPr>
        <w:pStyle w:val="ad"/>
        <w:numPr>
          <w:ilvl w:val="0"/>
          <w:numId w:val="1"/>
        </w:numPr>
        <w:spacing w:line="360" w:lineRule="auto"/>
        <w:jc w:val="both"/>
        <w:rPr>
          <w:rFonts w:ascii="Arial" w:hAnsi="Arial"/>
          <w:noProof w:val="0"/>
        </w:rPr>
      </w:pPr>
      <w:r>
        <w:rPr>
          <w:rFonts w:ascii="Arial" w:hAnsi="Arial" w:hint="cs"/>
          <w:noProof w:val="0"/>
          <w:rtl/>
        </w:rPr>
        <w:t>אציין עוד כי נציג המשטרה טען (</w:t>
      </w:r>
      <w:r w:rsidR="00507111">
        <w:rPr>
          <w:rFonts w:ascii="Arial" w:hAnsi="Arial" w:hint="cs"/>
          <w:noProof w:val="0"/>
          <w:rtl/>
        </w:rPr>
        <w:t>ז</w:t>
      </w:r>
      <w:r>
        <w:rPr>
          <w:rFonts w:ascii="Arial" w:hAnsi="Arial" w:hint="cs"/>
          <w:noProof w:val="0"/>
          <w:rtl/>
        </w:rPr>
        <w:t>את ניתן לחשוף) כי לשיטתו חוו</w:t>
      </w:r>
      <w:r w:rsidR="00507111">
        <w:rPr>
          <w:rFonts w:ascii="Arial" w:hAnsi="Arial" w:hint="cs"/>
          <w:noProof w:val="0"/>
          <w:rtl/>
        </w:rPr>
        <w:t>ת</w:t>
      </w:r>
      <w:r>
        <w:rPr>
          <w:rFonts w:ascii="Arial" w:hAnsi="Arial" w:hint="cs"/>
          <w:noProof w:val="0"/>
          <w:rtl/>
        </w:rPr>
        <w:t xml:space="preserve"> הדעת </w:t>
      </w:r>
      <w:r w:rsidR="00507111">
        <w:rPr>
          <w:rFonts w:ascii="Arial" w:hAnsi="Arial" w:hint="cs"/>
          <w:noProof w:val="0"/>
          <w:rtl/>
        </w:rPr>
        <w:t>הראשונית בטעות יסודה. אדרש לדבריו</w:t>
      </w:r>
      <w:r>
        <w:rPr>
          <w:rFonts w:ascii="Arial" w:hAnsi="Arial" w:hint="cs"/>
          <w:noProof w:val="0"/>
          <w:rtl/>
        </w:rPr>
        <w:t>: תחילה, לא כך הוצגו הדברים ומן הסתם היה צריך לציין זאת במפורש.</w:t>
      </w:r>
    </w:p>
    <w:p w:rsidR="007B10BB" w:rsidRPr="007B10BB" w:rsidRDefault="007B10BB" w:rsidP="007B10BB">
      <w:pPr>
        <w:pStyle w:val="ad"/>
        <w:rPr>
          <w:rFonts w:ascii="Arial" w:hAnsi="Arial"/>
          <w:noProof w:val="0"/>
          <w:rtl/>
        </w:rPr>
      </w:pPr>
    </w:p>
    <w:p w:rsidR="007B10BB" w:rsidRDefault="007B10BB" w:rsidP="007B10BB">
      <w:pPr>
        <w:pStyle w:val="ad"/>
        <w:numPr>
          <w:ilvl w:val="0"/>
          <w:numId w:val="1"/>
        </w:numPr>
        <w:spacing w:line="360" w:lineRule="auto"/>
        <w:jc w:val="both"/>
        <w:rPr>
          <w:rFonts w:ascii="Arial" w:hAnsi="Arial"/>
          <w:noProof w:val="0"/>
        </w:rPr>
      </w:pPr>
      <w:r>
        <w:rPr>
          <w:rFonts w:ascii="Arial" w:hAnsi="Arial" w:hint="cs"/>
          <w:noProof w:val="0"/>
          <w:rtl/>
        </w:rPr>
        <w:t>שנית, איני נדרש להכריע בין ה</w:t>
      </w:r>
      <w:r w:rsidR="005352E7">
        <w:rPr>
          <w:rFonts w:ascii="Arial" w:hAnsi="Arial" w:hint="cs"/>
          <w:noProof w:val="0"/>
          <w:rtl/>
        </w:rPr>
        <w:t>משפטי</w:t>
      </w:r>
      <w:r>
        <w:rPr>
          <w:rFonts w:ascii="Arial" w:hAnsi="Arial" w:hint="cs"/>
          <w:noProof w:val="0"/>
          <w:rtl/>
        </w:rPr>
        <w:t xml:space="preserve">ם </w:t>
      </w:r>
      <w:r w:rsidR="00507111">
        <w:rPr>
          <w:rFonts w:ascii="Arial" w:hAnsi="Arial" w:hint="cs"/>
          <w:noProof w:val="0"/>
          <w:rtl/>
        </w:rPr>
        <w:t xml:space="preserve">כי </w:t>
      </w:r>
      <w:r>
        <w:rPr>
          <w:rFonts w:ascii="Arial" w:hAnsi="Arial" w:hint="cs"/>
          <w:noProof w:val="0"/>
          <w:rtl/>
        </w:rPr>
        <w:t>"אין מתקנים טעות בטעות</w:t>
      </w:r>
      <w:r w:rsidR="005352E7">
        <w:rPr>
          <w:rFonts w:ascii="Arial" w:hAnsi="Arial" w:hint="cs"/>
          <w:noProof w:val="0"/>
          <w:rtl/>
        </w:rPr>
        <w:t xml:space="preserve">" לבין "על טעויות משלמים" ואם כן </w:t>
      </w:r>
      <w:r w:rsidR="005352E7">
        <w:rPr>
          <w:rFonts w:ascii="Arial" w:hAnsi="Arial"/>
          <w:noProof w:val="0"/>
          <w:rtl/>
        </w:rPr>
        <w:t>–</w:t>
      </w:r>
      <w:r w:rsidR="005352E7">
        <w:rPr>
          <w:rFonts w:ascii="Arial" w:hAnsi="Arial" w:hint="cs"/>
          <w:noProof w:val="0"/>
          <w:rtl/>
        </w:rPr>
        <w:t xml:space="preserve"> מי משלם... לטעמי מדובר בפרשנות ותו לא ולא נפלה </w:t>
      </w:r>
      <w:r w:rsidR="00507111">
        <w:rPr>
          <w:rFonts w:ascii="Arial" w:hAnsi="Arial" w:hint="cs"/>
          <w:noProof w:val="0"/>
          <w:rtl/>
        </w:rPr>
        <w:t xml:space="preserve">כל </w:t>
      </w:r>
      <w:r w:rsidR="005352E7">
        <w:rPr>
          <w:rFonts w:ascii="Arial" w:hAnsi="Arial" w:hint="cs"/>
          <w:noProof w:val="0"/>
          <w:rtl/>
        </w:rPr>
        <w:t>שגגה בחוות הדעת הראשונית</w:t>
      </w:r>
      <w:r w:rsidR="00507111">
        <w:rPr>
          <w:rFonts w:ascii="Arial" w:hAnsi="Arial" w:hint="cs"/>
          <w:noProof w:val="0"/>
          <w:rtl/>
        </w:rPr>
        <w:t xml:space="preserve"> (מיום 8/8/23) </w:t>
      </w:r>
      <w:r w:rsidR="005352E7">
        <w:rPr>
          <w:rFonts w:ascii="Arial" w:hAnsi="Arial" w:hint="cs"/>
          <w:noProof w:val="0"/>
          <w:rtl/>
        </w:rPr>
        <w:t>, אשר הייתה מפורטת כדבעי, סרקה את כל העבירות בהן הורשע הקטין, ידעה לסייג דברים ובכל זאת ניתנה</w:t>
      </w:r>
      <w:r w:rsidR="00507111">
        <w:rPr>
          <w:rFonts w:ascii="Arial" w:hAnsi="Arial" w:hint="cs"/>
          <w:noProof w:val="0"/>
          <w:rtl/>
        </w:rPr>
        <w:t>,</w:t>
      </w:r>
      <w:r w:rsidR="005352E7">
        <w:rPr>
          <w:rFonts w:ascii="Arial" w:hAnsi="Arial" w:hint="cs"/>
          <w:noProof w:val="0"/>
          <w:rtl/>
        </w:rPr>
        <w:t xml:space="preserve"> לא לאחר יד ובכובד ראש.</w:t>
      </w:r>
    </w:p>
    <w:p w:rsidR="005352E7" w:rsidRPr="00507111" w:rsidRDefault="005352E7" w:rsidP="005352E7">
      <w:pPr>
        <w:pStyle w:val="ad"/>
        <w:rPr>
          <w:rFonts w:ascii="Arial" w:hAnsi="Arial"/>
          <w:noProof w:val="0"/>
          <w:rtl/>
        </w:rPr>
      </w:pPr>
    </w:p>
    <w:p w:rsidR="005352E7" w:rsidRDefault="005352E7" w:rsidP="007B10BB">
      <w:pPr>
        <w:pStyle w:val="ad"/>
        <w:numPr>
          <w:ilvl w:val="0"/>
          <w:numId w:val="1"/>
        </w:numPr>
        <w:spacing w:line="360" w:lineRule="auto"/>
        <w:jc w:val="both"/>
        <w:rPr>
          <w:rFonts w:ascii="Arial" w:hAnsi="Arial"/>
          <w:noProof w:val="0"/>
        </w:rPr>
      </w:pPr>
      <w:r>
        <w:rPr>
          <w:rFonts w:ascii="Arial" w:hAnsi="Arial" w:hint="cs"/>
          <w:noProof w:val="0"/>
          <w:rtl/>
        </w:rPr>
        <w:t>אשר על כל האמור</w:t>
      </w:r>
      <w:r w:rsidR="00507111">
        <w:rPr>
          <w:rFonts w:ascii="Arial" w:hAnsi="Arial" w:hint="cs"/>
          <w:noProof w:val="0"/>
          <w:rtl/>
        </w:rPr>
        <w:t xml:space="preserve"> והמפורט לעיל</w:t>
      </w:r>
      <w:r>
        <w:rPr>
          <w:rFonts w:ascii="Arial" w:hAnsi="Arial" w:hint="cs"/>
          <w:noProof w:val="0"/>
          <w:rtl/>
        </w:rPr>
        <w:t>, נדחית הבקשה.</w:t>
      </w:r>
    </w:p>
    <w:p w:rsidR="009410B3" w:rsidRPr="00507111" w:rsidRDefault="009410B3" w:rsidP="009410B3">
      <w:pPr>
        <w:pStyle w:val="ad"/>
        <w:rPr>
          <w:rFonts w:ascii="Arial" w:hAnsi="Arial"/>
          <w:noProof w:val="0"/>
          <w:rtl/>
        </w:rPr>
      </w:pPr>
    </w:p>
    <w:p w:rsidR="009410B3" w:rsidRDefault="009410B3" w:rsidP="00C82F4C">
      <w:pPr>
        <w:pStyle w:val="ad"/>
        <w:numPr>
          <w:ilvl w:val="0"/>
          <w:numId w:val="1"/>
        </w:numPr>
        <w:spacing w:line="360" w:lineRule="auto"/>
        <w:jc w:val="both"/>
        <w:rPr>
          <w:rFonts w:ascii="Arial" w:hAnsi="Arial"/>
          <w:noProof w:val="0"/>
        </w:rPr>
      </w:pPr>
      <w:r>
        <w:rPr>
          <w:rFonts w:ascii="Arial" w:hAnsi="Arial" w:hint="cs"/>
          <w:noProof w:val="0"/>
          <w:rtl/>
        </w:rPr>
        <w:t>הנאשם ישוב אל הממונה לביצוע עבודות השירות ביום 09/06/24.</w:t>
      </w:r>
    </w:p>
    <w:p w:rsidR="009410B3" w:rsidRPr="009410B3" w:rsidRDefault="009410B3" w:rsidP="009410B3">
      <w:pPr>
        <w:pStyle w:val="ad"/>
        <w:rPr>
          <w:rFonts w:ascii="Arial" w:hAnsi="Arial"/>
          <w:noProof w:val="0"/>
          <w:rtl/>
        </w:rPr>
      </w:pPr>
    </w:p>
    <w:p w:rsidR="009410B3" w:rsidRDefault="009410B3" w:rsidP="00C82F4C">
      <w:pPr>
        <w:pStyle w:val="ad"/>
        <w:numPr>
          <w:ilvl w:val="0"/>
          <w:numId w:val="1"/>
        </w:numPr>
        <w:spacing w:line="360" w:lineRule="auto"/>
        <w:jc w:val="both"/>
        <w:rPr>
          <w:rFonts w:ascii="Arial" w:hAnsi="Arial"/>
          <w:noProof w:val="0"/>
        </w:rPr>
      </w:pPr>
      <w:r>
        <w:rPr>
          <w:rFonts w:ascii="Arial" w:hAnsi="Arial" w:hint="cs"/>
          <w:noProof w:val="0"/>
          <w:rtl/>
        </w:rPr>
        <w:t>מזכירות תעדכן הצדדים בדחיפות.</w:t>
      </w:r>
    </w:p>
    <w:p w:rsidR="009410B3" w:rsidRPr="009410B3" w:rsidRDefault="009410B3" w:rsidP="009410B3">
      <w:pPr>
        <w:pStyle w:val="ad"/>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01 יוני 2024</w:t>
          </w:r>
        </w:sdtContent>
      </w:sdt>
      <w:r w:rsidR="00005C8B">
        <w:rPr>
          <w:rFonts w:ascii="Arial" w:hAnsi="Arial"/>
          <w:noProof w:val="0"/>
          <w:rtl/>
        </w:rPr>
        <w:t>, בהעדר הצדדים.</w:t>
      </w:r>
    </w:p>
    <w:p w:rsidR="00C43648" w:rsidRDefault="006C583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464928857"/>
        </w:sdtPr>
        <w:sdtEndPr/>
        <w:sdtContent>
          <w:r w:rsidR="00765D22">
            <w:drawing>
              <wp:inline distT="0" distB="0" distL="0" distR="0" wp14:editId="50D07946">
                <wp:extent cx="19716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800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C5833">
      <w:rPr>
        <w:rStyle w:val="ab"/>
        <w:rFonts w:cs="Times New Roman"/>
        <w:rtl/>
      </w:rPr>
      <w:t>6</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C5833">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C5833" w:rsidP="00765D22">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תפ"ע</w:t>
              </w:r>
              <w:proofErr w:type="spellEnd"/>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43413-05-21</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 xml:space="preserve">פרקליטות מחוז מרכז - פלילי נ' </w:t>
              </w:r>
              <w:r w:rsidR="00765D22">
                <w:rPr>
                  <w:rFonts w:hint="cs"/>
                  <w:b/>
                  <w:bCs/>
                  <w:noProof w:val="0"/>
                  <w:sz w:val="26"/>
                  <w:szCs w:val="26"/>
                  <w:rtl/>
                </w:rPr>
                <w:t>פלוני</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693041/2020</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C0696"/>
    <w:multiLevelType w:val="hybridMultilevel"/>
    <w:tmpl w:val="78F0069E"/>
    <w:lvl w:ilvl="0" w:tplc="F8F0BD02">
      <w:start w:val="1"/>
      <w:numFmt w:val="hebrew1"/>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6E6893"/>
    <w:multiLevelType w:val="hybridMultilevel"/>
    <w:tmpl w:val="53CE9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3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3473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347390&amp;lt;/CaseID&amp;gt;_x000d__x000a_        &amp;lt;CaseMonth&amp;gt;5&amp;lt;/CaseMonth&amp;gt;_x000d__x000a_        &amp;lt;CaseYear&amp;gt;2021&amp;lt;/CaseYear&amp;gt;_x000d__x000a_        &amp;lt;CaseNumber&amp;gt;43413&amp;lt;/CaseNumber&amp;gt;_x000d__x000a_        &amp;lt;NumeratorGroupID&amp;gt;1&amp;lt;/NumeratorGroupID&amp;gt;_x000d__x000a_        &amp;lt;CaseName&amp;gt;פרקליטות מחוז מרכז - פלילי נ&amp;#39; בלקר ואח&amp;#39;&amp;lt;/CaseName&amp;gt;_x000d__x000a_        &amp;lt;CourtID&amp;gt;37&amp;lt;/CourtID&amp;gt;_x000d__x000a_        &amp;lt;CaseTypeID&amp;gt;10283&amp;lt;/CaseTypeID&amp;gt;_x000d__x000a_        &amp;lt;CaseJudgeName&amp;gt;בן ציון קבלר&amp;lt;/CaseJudgeName&amp;gt;_x000d__x000a_        &amp;lt;CaseLinkTypeID&amp;gt;7&amp;lt;/CaseLinkTypeID&amp;gt;_x000d__x000a_        &amp;lt;ProcedureID&amp;gt;2&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true&amp;lt;/IsAppealingCaseExist&amp;gt;_x000d__x000a_        &amp;lt;CaseDisplayIdentifier&amp;gt;43413-05-21&amp;lt;/CaseDisplayIdentifier&amp;gt;_x000d__x000a_        &amp;lt;CaseTypeDesc&amp;gt;תפ&amp;quot;ע&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5-30T10:00:00+03:00&amp;lt;/CasePreviousSessionDate&amp;gt;_x000d__x000a_        &amp;lt;TemporaryAidStatus /&amp;gt;_x000d__x000a_        &amp;lt;CaseOpenDate&amp;gt;2021-05-23T10:48:00+03:00&amp;lt;/CaseOpenDate&amp;gt;_x000d__x000a_        &amp;lt;PleaTypeID&amp;gt;8&amp;lt;/PleaTypeID&amp;gt;_x000d__x000a_        &amp;lt;CourtLevelID&amp;gt;1&amp;lt;/CourtLevelID&amp;gt;_x000d__x000a_        &amp;lt;CourtLevelCaseTypeInterestID&amp;gt;1666&amp;lt;/CourtLevelCaseTypeInterestID&amp;gt;_x000d__x000a_        &amp;lt;CaseJudgeFirstName&amp;gt;בן ציון&amp;lt;/CaseJudgeFirstName&amp;gt;_x000d__x000a_        &amp;lt;CaseJudgeLastName&amp;gt;קבלר&amp;lt;/CaseJudgeLastName&amp;gt;_x000d__x000a_        &amp;lt;JudicalPersonID&amp;gt;022982425@GOV.IL&amp;lt;/JudicalPersonID&amp;gt;_x000d__x000a_        &amp;lt;IsJudicalPanel&amp;gt;false&amp;lt;/IsJudicalPanel&amp;gt;_x000d__x000a_        &amp;lt;CourtDisplayName&amp;gt;בית משפט לנוער בבית משפט השלום ברחובות&amp;lt;/CourtDisplayName&amp;gt;_x000d__x000a_        &amp;lt;IsAllStartDataCollected&amp;gt;true&amp;lt;/IsAllStartDataCollected&amp;gt;_x000d__x000a_        &amp;lt;IsMainCase&amp;gt;false&amp;lt;/IsMainCase&amp;gt;_x000d__x000a_        &amp;lt;CaseDesc&amp;gt;נ-2-אליאן גז&amp;quot;ד-21.9.23_x000d__x000a_תיק מנחה 43413-05-21-פרקליטות_x000d__x000a_10776-06-21-פרקליטות_x000d__x000a_ת&amp;quot;פ 27514-12-18 תביעות_x000d__x000a_ת&amp;quot;פ 43935-09-19 -תביעות_x000d__x000a_ת&amp;quot;פ 25056-06-19 -תביעות_x000d__x000a_ת&amp;quot;פ 1878-06-20 -תביעות_x000d__x000a_ת&amp;quot;פ 10687-02-19תביעות_x000d__x000a_ת&amp;quot;פ 36741-08-21 תביעות_x000d__x000a_ת&amp;quot;פ 14940-07-19 תביעות _x000d__x000a_ת&amp;quot;פ 35034-08-19 נמחק_x000d__x000a_נ-1-גיא מנחה 43413-05-21_x000d__x000a_20795-09-19_x000d__x000a_33074-08-21_x000d__x000a_גז&amp;quot;ד22.05.23 עונשים בתיק מנחה&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CancelledArrest&amp;gt;true&amp;lt;/IsExistCancelledArrest&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347390&amp;lt;/CaseID&amp;gt;_x000d__x000a_        &amp;lt;CaseMonth&amp;gt;5&amp;lt;/CaseMonth&amp;gt;_x000d__x000a_        &amp;lt;CaseYear&amp;gt;2021&amp;lt;/CaseYear&amp;gt;_x000d__x000a_        &amp;lt;CaseNumber&amp;gt;43413&amp;lt;/CaseNumber&amp;gt;_x000d__x000a_        &amp;lt;NumeratorGroupID&amp;gt;1&amp;lt;/NumeratorGroupID&amp;gt;_x000d__x000a_        &amp;lt;CaseName&amp;gt;פרקליטות מחוז מרכז - פלילי נ&amp;#39; בלקר ואח&amp;#39;&amp;lt;/CaseName&amp;gt;_x000d__x000a_        &amp;lt;CourtID&amp;gt;37&amp;lt;/CourtID&amp;gt;_x000d__x000a_        &amp;lt;CaseTypeID&amp;gt;10283&amp;lt;/CaseTypeID&amp;gt;_x000d__x000a_        &amp;lt;CaseJudgeName&amp;gt;בן ציון קבלר&amp;lt;/CaseJudgeName&amp;gt;_x000d__x000a_        &amp;lt;CaseLinkTypeID&amp;gt;7&amp;lt;/CaseLinkTypeID&amp;gt;_x000d__x000a_        &amp;lt;ProcedureID&amp;gt;2&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true&amp;lt;/IsAppealingCaseExist&amp;gt;_x000d__x000a_        &amp;lt;CaseDisplayIdentifier&amp;gt;43413-05-21&amp;lt;/CaseDisplayIdentifier&amp;gt;_x000d__x000a_        &amp;lt;CaseTypeDesc&amp;gt;תפ&amp;quot;ע&amp;lt;/CaseTypeDesc&amp;gt;_x000d__x000a_        &amp;lt;CourtDesc&amp;gt;שלום רחובות&amp;lt;/CourtDesc&amp;gt;_x000d__x000a_        &amp;lt;CaseStageDesc&amp;gt;תיק אלקטרוני&amp;lt;/CaseStageDesc&amp;gt;_x000d__x000a_        &amp;lt;CaseOpenDate&amp;gt;2021-05-23T10:48:00+03:00&amp;lt;/CaseOpenDate&amp;gt;_x000d__x000a_        &amp;lt;PleaTypeID&amp;gt;8&amp;lt;/PleaTypeID&amp;gt;_x000d__x000a_        &amp;lt;CourtLevelID&amp;gt;1&amp;lt;/CourtLevelID&amp;gt;_x000d__x000a_        &amp;lt;CourtLevelCaseTypeInterestID&amp;gt;1666&amp;lt;/CourtLevelCaseTypeInterestID&amp;gt;_x000d__x000a_        &amp;lt;CaseJudgeFirstName&amp;gt;בן ציון&amp;lt;/CaseJudgeFirstName&amp;gt;_x000d__x000a_        &amp;lt;CaseJudgeLastName&amp;gt;קבלר&amp;lt;/CaseJudgeLastName&amp;gt;_x000d__x000a_        &amp;lt;JudicalPersonID&amp;gt;022982425@GOV.IL&amp;lt;/JudicalPersonID&amp;gt;_x000d__x000a_        &amp;lt;IsJudicalPanel&amp;gt;false&amp;lt;/IsJudicalPanel&amp;gt;_x000d__x000a_        &amp;lt;CourtDisplayName&amp;gt;בית משפט לנוער בבית משפט השלום ברחובות&amp;lt;/CourtDisplayName&amp;gt;_x000d__x000a_        &amp;lt;IsAllStartDataCollected&amp;gt;true&amp;lt;/IsAllStartDataCollected&amp;gt;_x000d__x000a_        &amp;lt;IsMainCase&amp;gt;false&amp;lt;/IsMainCase&amp;gt;_x000d__x000a_        &amp;lt;CaseDesc&amp;gt;נ-2-אליאן גז&amp;quot;ד-21.9.23_x000d__x000a_תיק מנחה 43413-05-21-פרקליטות_x000d__x000a_10776-06-21-פרקליטות_x000d__x000a_ת&amp;quot;פ 27514-12-18 תביעות_x000d__x000a_ת&amp;quot;פ 43935-09-19 -תביעות_x000d__x000a_ת&amp;quot;פ 25056-06-19 -תביעות_x000d__x000a_ת&amp;quot;פ 1878-06-20 -תביעות_x000d__x000a_ת&amp;quot;פ 10687-02-19תביעות_x000d__x000a_ת&amp;quot;פ 36741-08-21 תביעות_x000d__x000a_ת&amp;quot;פ 14940-07-19 תביעות _x000d__x000a_ת&amp;quot;פ 35034-08-19 נמחק_x000d__x000a_נ-1-גיא מנחה 43413-05-21_x000d__x000a_20795-09-19_x000d__x000a_33074-08-21_x000d__x000a_גז&amp;quot;ד22.05.23 עונשים בתיק מנח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01T18:45:47.6164399+03:00&amp;lt;/DecisionStatusChangeDate&amp;gt;_x000d__x000a_        &amp;lt;DecisionSignatureDate&amp;gt;2024-06-01T18:45:47.6164399+03:00&amp;lt;/DecisionSignatureDate&amp;gt;_x000d__x000a_        &amp;lt;DecisionSignatureUserID&amp;gt;022982425@GOV.IL&amp;lt;/DecisionSignatureUserID&amp;gt;_x000d__x000a_        &amp;lt;DecisionCreateDate&amp;gt;2024-06-01T18:45:47.6164399+03:00&amp;lt;/DecisionCreateDate&amp;gt;_x000d__x000a_        &amp;lt;DecisionChangeDate&amp;gt;2024-06-01T18:45:47.6164399+03:00&amp;lt;/DecisionChangeDate&amp;gt;_x000d__x000a_        &amp;lt;DecisionChangeUserID&amp;gt;022982425@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98242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982425@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34739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283"/>
    <w:docVar w:name="NGCS.TemplateCategoryID" w:val="80"/>
    <w:docVar w:name="NGCS.TemplateCourtID" w:val="37"/>
    <w:docVar w:name="NGCS.TemplateProceedingID" w:val="8"/>
    <w:docVar w:name="SelectedDocumentID" w:val="44449064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4383"/>
    <w:rsid w:val="001367BC"/>
    <w:rsid w:val="00144D2A"/>
    <w:rsid w:val="0014653E"/>
    <w:rsid w:val="00180519"/>
    <w:rsid w:val="00191C82"/>
    <w:rsid w:val="001A40A5"/>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B5584"/>
    <w:rsid w:val="003D1C8C"/>
    <w:rsid w:val="003E7EFF"/>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7111"/>
    <w:rsid w:val="00520898"/>
    <w:rsid w:val="00523621"/>
    <w:rsid w:val="00524986"/>
    <w:rsid w:val="005268F6"/>
    <w:rsid w:val="00534284"/>
    <w:rsid w:val="005352E7"/>
    <w:rsid w:val="00546CDA"/>
    <w:rsid w:val="00547DB7"/>
    <w:rsid w:val="00567A23"/>
    <w:rsid w:val="005F4F09"/>
    <w:rsid w:val="005F741E"/>
    <w:rsid w:val="0061431B"/>
    <w:rsid w:val="00622BAA"/>
    <w:rsid w:val="006306CF"/>
    <w:rsid w:val="00632C78"/>
    <w:rsid w:val="00644E9A"/>
    <w:rsid w:val="00657365"/>
    <w:rsid w:val="00671BD5"/>
    <w:rsid w:val="006805C1"/>
    <w:rsid w:val="00686C21"/>
    <w:rsid w:val="006931C1"/>
    <w:rsid w:val="00694556"/>
    <w:rsid w:val="006C30C5"/>
    <w:rsid w:val="006C4820"/>
    <w:rsid w:val="006C5833"/>
    <w:rsid w:val="006D3B31"/>
    <w:rsid w:val="006E0D96"/>
    <w:rsid w:val="006E1A53"/>
    <w:rsid w:val="006F56E6"/>
    <w:rsid w:val="0070311A"/>
    <w:rsid w:val="00704EDA"/>
    <w:rsid w:val="0071751F"/>
    <w:rsid w:val="00721122"/>
    <w:rsid w:val="00726E9A"/>
    <w:rsid w:val="00753019"/>
    <w:rsid w:val="00754801"/>
    <w:rsid w:val="007573F1"/>
    <w:rsid w:val="00761441"/>
    <w:rsid w:val="00765D22"/>
    <w:rsid w:val="00774A49"/>
    <w:rsid w:val="00795365"/>
    <w:rsid w:val="007A351D"/>
    <w:rsid w:val="007B10BB"/>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8E4D41"/>
    <w:rsid w:val="00903896"/>
    <w:rsid w:val="00906F3D"/>
    <w:rsid w:val="009410B3"/>
    <w:rsid w:val="0094424E"/>
    <w:rsid w:val="00947085"/>
    <w:rsid w:val="00955642"/>
    <w:rsid w:val="009622DF"/>
    <w:rsid w:val="0096493F"/>
    <w:rsid w:val="00967DFF"/>
    <w:rsid w:val="00994341"/>
    <w:rsid w:val="00996935"/>
    <w:rsid w:val="009D1A48"/>
    <w:rsid w:val="009E1CE7"/>
    <w:rsid w:val="009E4EA5"/>
    <w:rsid w:val="009F164B"/>
    <w:rsid w:val="009F323C"/>
    <w:rsid w:val="009F6DD5"/>
    <w:rsid w:val="00A3392B"/>
    <w:rsid w:val="00A85E1E"/>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9765C"/>
    <w:rsid w:val="00BA0A7C"/>
    <w:rsid w:val="00BA517C"/>
    <w:rsid w:val="00BB3D05"/>
    <w:rsid w:val="00BB73BE"/>
    <w:rsid w:val="00BC2D89"/>
    <w:rsid w:val="00BD6531"/>
    <w:rsid w:val="00BE05B2"/>
    <w:rsid w:val="00BF1908"/>
    <w:rsid w:val="00C2270B"/>
    <w:rsid w:val="00C22D93"/>
    <w:rsid w:val="00C23458"/>
    <w:rsid w:val="00C31120"/>
    <w:rsid w:val="00C34482"/>
    <w:rsid w:val="00C37729"/>
    <w:rsid w:val="00C43648"/>
    <w:rsid w:val="00C50A9F"/>
    <w:rsid w:val="00C642FA"/>
    <w:rsid w:val="00C82F4C"/>
    <w:rsid w:val="00CC7622"/>
    <w:rsid w:val="00CD608F"/>
    <w:rsid w:val="00CF6BB7"/>
    <w:rsid w:val="00D04AA4"/>
    <w:rsid w:val="00D27982"/>
    <w:rsid w:val="00D33B86"/>
    <w:rsid w:val="00D44968"/>
    <w:rsid w:val="00D53924"/>
    <w:rsid w:val="00D55D0C"/>
    <w:rsid w:val="00D56C96"/>
    <w:rsid w:val="00D72509"/>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1055"/>
    <w:rsid w:val="00F038D8"/>
    <w:rsid w:val="00F06995"/>
    <w:rsid w:val="00F13623"/>
    <w:rsid w:val="00F44D1D"/>
    <w:rsid w:val="00F47732"/>
    <w:rsid w:val="00F84B6D"/>
    <w:rsid w:val="00F8645A"/>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3777"/>
    <o:shapelayout v:ext="edit">
      <o:idmap v:ext="edit" data="1"/>
    </o:shapelayout>
  </w:shapeDefaults>
  <w:decimalSymbol w:val="."/>
  <w:listSeparator w:val=","/>
  <w14:docId w14:val="596BC16A"/>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26E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0003D" w:rsidP="00D0003D">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0003D"/>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0003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243594334</CasePartyID>
        <PartyTypeID>3</PartyTypeID>
        <ActivityStatusID>1</ActivityStatusID>
        <LegalEntityID>2116798</LegalEntityID>
        <CaseLegalEntityID>120542488</CaseLegalEntityID>
        <AssistantRoleID>4</AssistantRoleID>
        <AuthenticationTypeID>13</AuthenticationTypeID>
        <AuthenticationTypeName>משרדי ממשלה</AuthenticationTypeName>
        <LegalEntityNumber>500106287</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ת.ד. 81 רמלה </FullAddress>
        <EmailAddress>avshmerkaz@ips.gov.il</EmailAddress>
        <MotionID>0</MotionID>
        <CasePleaID>0</CasePleaID>
        <LinkedCaseID>0</LinkedCaseID>
        <PartyID>1</PartyID>
        <CasePartyCategoryID>2</CasePartyCategoryID>
        <LegalEntityAddressID>58032769</LegalEntityAddressID>
        <LegalEntityEmailAddressID>68061380</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227755525</CasePartyID>
        <PartyTypeID>3</PartyTypeID>
        <ActivityStatusID>1</ActivityStatusID>
        <LegalEntityID>12733419</LegalEntityID>
        <CaseLegalEntityID>115689208</CaseLegalEntityID>
        <AssistantRoleID>26</AssistantRoleID>
        <AuthenticationTypeID>13</AuthenticationTypeID>
        <AuthenticationTypeName>משרדי ממשלה</AuthenticationTypeName>
        <LegalEntityNumber>570000489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שרון מילר</FullName>
        <FirstName>שרון</FirstName>
        <LastName>מילר</LastName>
        <PartyPropertyName/>
        <AuthenticationTypeAndNumber>מ.ר. 19672</AuthenticationTypeAndNumber>
        <RepresentatedOrRepresentativesNames xml:space="preserve"> </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247978473</CasePartyID>
        <PartyTypeID>2</PartyTypeID>
        <ActivityStatusID>1</ActivityStatusID>
        <PartyAliasID>30</PartyAliasID>
        <PartyAliasName>בא כוח מאשימה</PartyAliasName>
        <LegalEntityID>398413</LegalEntityID>
        <CaseLegalEntityID>121976012</CaseLegalEntityID>
        <AuthenticationTypeID>4</AuthenticationTypeID>
        <AuthenticationTypeName>מ.ר.</AuthenticationTypeName>
        <LegalEntityNumber>19672</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שמשון 9 פתח תקווה (בית לקסוס) קומה 5</FullAddress>
        <EmailAddress>tviotnoarm@police.gov.il</EmailAddress>
        <MotionID>0</MotionID>
        <CasePleaID>0</CasePleaID>
        <LinkedCaseID>0</LinkedCaseID>
        <PartyID>1</PartyID>
        <CasePartyCategoryID>2</CasePartyCategoryID>
        <LegalEntityAddressID>82412279</LegalEntityAddressID>
        <LegalEntityEmailAddressID>68341315</LegalEntityEmailAddressID>
        <PleaTypeID>8</PleaTypeID>
        <LawyerOfficeName>משטרה – תביעות מחוז מרכז - נוער</LawyerOfficeName>
        <LawyerOfficeID>77986317</LawyerOfficeID>
        <GroupPartyAlias/>
        <IsConverted>false</IsConverted>
        <LegalEntityNameID>19397</LegalEntityNameID>
        <RepresentatedNamesOfAssistant/>
        <LegalEntityTypeID>4</LegalEntityTypeID>
        <IsVerdictExists>false</IsVerdictExists>
        <IsAsirAzir>false</IsAsirAzir>
        <IsPublicationProhibited>false</IsPublicationProhibited>
        <PublicationProhibitedFullName>שרון מילר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בסט מובייל בע"מ</FullName>
        <LastName>בסט מובייל בע"מ</LastName>
        <PartyPropertyName/>
        <AuthenticationTypeAndNumber>חברות 514399781</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258263429</CasePartyID>
        <PartyTypeID>3</PartyTypeID>
        <ActivityStatusID>1</ActivityStatusID>
        <LegalEntityID>45278489</LegalEntityID>
        <CaseLegalEntityID>125140237</CaseLegalEntityID>
        <AssistantRoleID>12</AssistantRoleID>
        <AuthenticationTypeID>3</AuthenticationTypeID>
        <AuthenticationTypeName>חברות</AuthenticationTypeName>
        <LegalEntityNumber>514399781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התע"ש 14 כפר סבא </FullAddress>
        <EmailAddress>inbarh@mamlaw.co.il</EmailAddress>
        <MotionID>0</MotionID>
        <CasePleaID>0</CasePleaID>
        <LinkedCaseID>0</LinkedCaseID>
        <PartyID>1</PartyID>
        <CasePartyCategoryID>2</CasePartyCategoryID>
        <LegalEntityAddressID>86268188</LegalEntityAddressID>
        <LegalEntityEmailAddressID>68281344</LegalEntityEmailAddressID>
        <PleaTypeID>8</PleaTypeID>
        <GroupPartyAlias/>
        <IsConverted>false</IsConverted>
        <LegalEntityRegisteredNameID>1991332</LegalEntityRegisteredNameID>
        <RepresentatedNamesOfAssistant/>
        <LegalEntityTypeID>3</LegalEntityTypeID>
        <IsVerdictExists>false</IsVerdictExists>
        <IsAsirAzir>false</IsAsirAzir>
        <IsPublicationProhibited>false</IsPublicationProhibited>
        <PublicationProhibitedFullName>בסט מובייל בע"מ</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 ענף אבחון ומיון ומאסרים נדחים</FullName>
        <LastName>שב"ס - ענף אבחון ומיון ומאסרים נדחים</LastName>
        <PartyPropertyName/>
        <AuthenticationTypeAndNumber>משרדי ממשלה 570001597</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260899639</CasePartyID>
        <PartyTypeID>3</PartyTypeID>
        <ActivityStatusID>1</ActivityStatusID>
        <LegalEntityID>70969618</LegalEntityID>
        <CaseLegalEntityID>126048059</CaseLegalEntityID>
        <AssistantRoleID>13</AssistantRoleID>
        <AuthenticationTypeID>13</AuthenticationTypeID>
        <AuthenticationTypeName>משרדי ממשלה</AuthenticationTypeName>
        <LegalEntityNumber>570001597</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נציבות שב"ס רמלה </FullAddress>
        <MotionID>0</MotionID>
        <CasePleaID>0</CasePleaID>
        <LinkedCaseID>0</LinkedCaseID>
        <PartyID>1</PartyID>
        <CasePartyCategoryID>2</CasePartyCategoryID>
        <LegalEntityAddressID>83771569</LegalEntityAddressID>
        <PleaTypeID>8</PleaTypeID>
        <GroupPartyAlias/>
        <IsConverted>false</IsConverted>
        <LegalEntityRegisteredNameID>10451906</LegalEntityRegisteredNameID>
        <RepresentatedNamesOfAssistant/>
        <LegalEntityTypeID>3</LegalEntityTypeID>
        <IsVerdictExists>false</IsVerdictExists>
        <IsAsirAzir>false</IsAsirAzir>
        <IsPublicationProhibited>false</IsPublicationProhibited>
        <PublicationProhibitedFullName>שב"ס - ענף אבחון ומיון ומאסרים נדחים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258207701</CasePartyID>
        <PartyTypeID>3</PartyTypeID>
        <ActivityStatusID>1</ActivityStatusID>
        <LegalEntityID>7566675</LegalEntityID>
        <CaseLegalEntityID>125121555</CaseLegalEntityID>
        <AssistantRoleID>33</AssistantRoleID>
        <AuthenticationTypeID>13</AuthenticationTypeID>
        <AuthenticationTypeName>משרדי ממשלה</AuthenticationTypeName>
        <LegalEntityNumber>520024695</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הרטום 8 הר חוצבים ירושלים </FullAddress>
        <MotionID>0</MotionID>
        <CasePleaID>0</CasePleaID>
        <LinkedCaseID>0</LinkedCaseID>
        <PartyID>1</PartyID>
        <CasePartyCategoryID>2</CasePartyCategoryID>
        <LegalEntityAddressID>82977301</LegalEntityAddressID>
        <PleaTypeID>8</PleaTypeID>
        <GroupPartyAlias/>
        <IsConverted>false</IsConverted>
        <LegalEntityRegisteredNameID>1792240</LegalEntityRegisteredNameID>
        <RepresentatedNamesOfAssistant/>
        <LegalEntityTypeID>3</LegalEntityTypeID>
        <IsVerdictExists>false</IsVerdictExists>
        <IsAsirAzir>false</IsAsirAzir>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ליידי קומפורט (88) בע"מ</FullName>
        <LastName>ליידי קומפורט (88) בע"מ</LastName>
        <PartyPropertyName/>
        <AuthenticationTypeAndNumber>חברות 511302143</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258263148</CasePartyID>
        <PartyTypeID>3</PartyTypeID>
        <ActivityStatusID>1</ActivityStatusID>
        <LegalEntityID>70683092</LegalEntityID>
        <CaseLegalEntityID>125140124</CaseLegalEntityID>
        <AssistantRoleID>12</AssistantRoleID>
        <AuthenticationTypeID>3</AuthenticationTypeID>
        <AuthenticationTypeName>חברות</AuthenticationTypeName>
        <LegalEntityNumber>511302143</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ספיר יוסף 6 ראשון לציון </FullAddress>
        <MotionID>0</MotionID>
        <CasePleaID>0</CasePleaID>
        <LinkedCaseID>0</LinkedCaseID>
        <PartyID>1</PartyID>
        <CasePartyCategoryID>2</CasePartyCategoryID>
        <LegalEntityAddressID>73995100</LegalEntityAddressID>
        <PleaTypeID>8</PleaTypeID>
        <GroupPartyAlias/>
        <IsConverted>false</IsConverted>
        <LegalEntityRegisteredNameID>2812099</LegalEntityRegisteredNameID>
        <RepresentatedNamesOfAssistant/>
        <LegalEntityTypeID>3</LegalEntityTypeID>
        <IsVerdictExists>false</IsVerdictExists>
        <IsAsirAzir>false</IsAsirAzir>
        <IsPublicationProhibited>false</IsPublicationProhibited>
        <PublicationProhibitedFullName>ליידי קומפורט (88) בע"מ</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דרור יונתן פיטוסי</FullName>
        <FirstName>דרור</FirstName>
        <LastName>יונתן פיטוסי</LastName>
        <PartyPropertyName/>
        <AuthenticationTypeAndNumber>ת"ז 028066181</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260839914</CasePartyID>
        <PartyTypeID>3</PartyTypeID>
        <ActivityStatusID>1</ActivityStatusID>
        <LegalEntityID>78060905</LegalEntityID>
        <CaseLegalEntityID>126027836</CaseLegalEntityID>
        <AssistantRoleID>40</AssistantRoleID>
        <AuthenticationTypeID>1</AuthenticationTypeID>
        <AuthenticationTypeName>ת"ז</AuthenticationTypeName>
        <LegalEntityNumber>028066181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הצדף 14 יבנה </FullAddress>
        <MotionID>0</MotionID>
        <CasePleaID>0</CasePleaID>
        <FatherName>יוסף</FatherName>
        <LinkedCaseID>0</LinkedCaseID>
        <PartyID>1</PartyID>
        <CasePartyCategoryID>2</CasePartyCategoryID>
        <LegalEntityAddressID>88435593</LegalEntityAddressID>
        <PleaTypeID>8</PleaTypeID>
        <GroupPartyAlias/>
        <IsConverted>false</IsConverted>
        <LegalEntityRegisteredNameID>8545132</LegalEntityRegisteredNameID>
        <LegalEntityNameID>95501879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דרור יונתן פיטוסי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אופיר בוחבוט (קטין)</FullName>
        <FirstName>אופיר</FirstName>
        <LastName>בוחבוט</LastName>
        <PartyPropertyID>2</PartyPropertyID>
        <PartyPropertyName/>
        <AuthenticationTypeAndNumber>ת"ז 217151919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256525326</CasePartyID>
        <PartyTypeID>3</PartyTypeID>
        <ActivityStatusID>1</ActivityStatusID>
        <LegalEntityID>80418833</LegalEntityID>
        <CaseLegalEntityID>124613493</CaseLegalEntityID>
        <AssistantRoleID>12</AssistantRoleID>
        <AuthenticationTypeID>1</AuthenticationTypeID>
        <AuthenticationTypeName>ת"ז</AuthenticationTypeName>
        <LegalEntityNumber>217151919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סנפיר 3 יבנה </FullAddress>
        <MotionID>0</MotionID>
        <CasePleaID>0</CasePleaID>
        <BirthDate>2007-10-22T15:37:41+02:00</BirthDate>
        <FatherName>עמרם</FatherName>
        <LinkedCaseID>0</LinkedCaseID>
        <PartyID>1</PartyID>
        <CasePartyCategoryID>2</CasePartyCategoryID>
        <LegalEntityAddressID>87996290</LegalEntityAddressID>
        <PleaTypeID>8</PleaTypeID>
        <GroupPartyAlias/>
        <IsConverted>false</IsConverted>
        <LegalEntityRegisteredNameID>9873882</LegalEntityRegisteredNameID>
        <LegalEntityNameID>94962786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בוחבוט (קטין)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עמרם בוחבוט</FullName>
        <FirstName>עמרם</FirstName>
        <LastName>בוחבוט</LastName>
        <PartyPropertyName/>
        <AuthenticationTypeAndNumber>ת"ז </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256525444</CasePartyID>
        <PartyTypeID>3</PartyTypeID>
        <ActivityStatusID>1</ActivityStatusID>
        <LegalEntityID>81254724</LegalEntityID>
        <CaseLegalEntityID>124613535</CaseLegalEntityID>
        <AssistantRoleID>40</AssistantRoleID>
        <AuthenticationTypeID>1</AuthenticationTypeID>
        <AuthenticationTypeName>ת"ז</AuthenticationTypeName>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סנפיר 3 יבנה </FullAddress>
        <MotionID>0</MotionID>
        <CasePleaID>0</CasePleaID>
        <LinkedCaseID>0</LinkedCaseID>
        <PartyID>1</PartyID>
        <CasePartyCategoryID>2</CasePartyCategoryID>
        <LegalEntityAddressID>87996314</LegalEntityAddressID>
        <PleaTypeID>8</PleaTypeID>
        <GroupPartyAlias/>
        <IsConverted>false</IsConverted>
        <LegalEntityNameID>94962800</LegalEntityNameID>
        <RepresentatedNamesOfAssistant/>
        <LegalEntityTypeID>1</LegalEntityTypeID>
        <IsVerdictExists>false</IsVerdictExists>
        <IsAsirAzir>false</IsAsirAzir>
        <IsPublicationProhibited>false</IsPublicationProhibited>
        <PublicationProhibitedFullName>עמרם בוחבוט</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ניב יונתן פיטוסי (קטין)</FullName>
        <FirstName>ניב</FirstName>
        <LastName>יונתן פיטוסי</LastName>
        <PartyPropertyID>2</PartyPropertyID>
        <PartyPropertyName/>
        <AuthenticationTypeAndNumber>ת"ז 325106276</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260838933</CasePartyID>
        <PartyTypeID>3</PartyTypeID>
        <ActivityStatusID>1</ActivityStatusID>
        <LegalEntityID>78811908</LegalEntityID>
        <CaseLegalEntityID>126027547</CaseLegalEntityID>
        <AssistantRoleID>12</AssistantRoleID>
        <AuthenticationTypeID>1</AuthenticationTypeID>
        <AuthenticationTypeName>ת"ז</AuthenticationTypeName>
        <LegalEntityNumber>325106276</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הצדף 14 יבנה </FullAddress>
        <MotionID>0</MotionID>
        <CasePleaID>0</CasePleaID>
        <BirthDate>2002-04-24T00:00:00+03:00</BirthDate>
        <FatherName>דרור</FatherName>
        <LinkedCaseID>0</LinkedCaseID>
        <PartyID>1</PartyID>
        <CasePartyCategoryID>2</CasePartyCategoryID>
        <LegalEntityAddressID>88435503</LegalEntityAddressID>
        <PleaTypeID>8</PleaTypeID>
        <GroupPartyAlias/>
        <IsConverted>false</IsConverted>
        <LegalEntityRegisteredNameID>9051705</LegalEntityRegisteredNameID>
        <LegalEntityNameID>95501769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יונתן פיטוסי (קטין)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שיאומיקס בע"מ</FullName>
        <LastName>שיאומיקס בע"מ</LastName>
        <PartyPropertyName/>
        <AuthenticationTypeAndNumber>חברות 515876654</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258262933</CasePartyID>
        <PartyTypeID>3</PartyTypeID>
        <ActivityStatusID>1</ActivityStatusID>
        <LegalEntityID>79625801</LegalEntityID>
        <CaseLegalEntityID>125140058</CaseLegalEntityID>
        <AssistantRoleID>12</AssistantRoleID>
        <AuthenticationTypeID>3</AuthenticationTypeID>
        <AuthenticationTypeName>חברות</AuthenticationTypeName>
        <LegalEntityNumber>515876654</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בית הכרם 29 ירושלים </FullAddress>
        <MotionID>0</MotionID>
        <CasePleaID>0</CasePleaID>
        <LinkedCaseID>0</LinkedCaseID>
        <PartyID>1</PartyID>
        <CasePartyCategoryID>2</CasePartyCategoryID>
        <LegalEntityAddressID>84964369</LegalEntityAddressID>
        <PleaTypeID>8</PleaTypeID>
        <GroupPartyAlias/>
        <IsConverted>false</IsConverted>
        <LegalEntityRegisteredNameID>9448013</LegalEntityRegisteredNameID>
        <RepresentatedNamesOfAssistant/>
        <LegalEntityTypeID>3</LegalEntityTypeID>
        <IsVerdictExists>false</IsVerdictExists>
        <IsAsirAzir>false</IsAsirAzir>
        <IsPublicationProhibited>false</IsPublicationProhibited>
        <PublicationProhibitedFullName>שיאומיקס בע"מ</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אושרת בלקר</FullName>
        <FirstName>אושרת</FirstName>
        <LastName>בלקר</LastName>
        <PartyPropertyName/>
        <AuthenticationTypeAndNumber>ת"ז </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226718409</CasePartyID>
        <PartyTypeID>3</PartyTypeID>
        <ActivityStatusID>1</ActivityStatusID>
        <LegalEntityID>79768235</LegalEntityID>
        <CaseLegalEntityID>115380539</CaseLegalEntityID>
        <AssistantRoleID>15</AssistantRoleID>
        <AuthenticationTypeID>1</AuthenticationTypeID>
        <AuthenticationTypeName>ת"ז</AuthenticationTypeName>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הצבעוני 37 יבנה </FullAddress>
        <MotionID>0</MotionID>
        <CasePleaID>0</CasePleaID>
        <LinkedCaseID>0</LinkedCaseID>
        <PartyID>1</PartyID>
        <CasePartyCategoryID>2</CasePartyCategoryID>
        <LegalEntityAddressID>85203142</LegalEntityAddressID>
        <PleaTypeID>8</PleaTypeID>
        <GroupPartyAlias/>
        <IsConverted>false</IsConverted>
        <LegalEntityNameID>91403491</LegalEntityNameID>
        <RepresentatedNamesOfAssistant/>
        <LegalEntityTypeID>1</LegalEntityTypeID>
        <IsVerdictExists>false</IsVerdictExists>
        <IsAsirAzir>false</IsAsirAzir>
        <IsPublicationProhibited>false</IsPublicationProhibited>
        <PublicationProhibitedFullName>אושרת בלקר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סונול ישראל בעמ</FullName>
        <LastName>סונול ישראל בעמ</LastName>
        <PartyPropertyName/>
        <AuthenticationTypeAndNumber>חברות 510902729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258263008</CasePartyID>
        <PartyTypeID>3</PartyTypeID>
        <ActivityStatusID>1</ActivityStatusID>
        <LegalEntityID>79652</LegalEntityID>
        <CaseLegalEntityID>125140086</CaseLegalEntityID>
        <AssistantRoleID>12</AssistantRoleID>
        <AuthenticationTypeID>3</AuthenticationTypeID>
        <AuthenticationTypeName>חברות</AuthenticationTypeName>
        <LegalEntityNumber>510902729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הגביש 6 נתניה </FullAddress>
        <MotionID>0</MotionID>
        <CasePleaID>0</CasePleaID>
        <LinkedCaseID>0</LinkedCaseID>
        <PartyID>1</PartyID>
        <CasePartyCategoryID>2</CasePartyCategoryID>
        <LegalEntityAddressID>79081137</LegalEntityAddressID>
        <PleaTypeID>8</PleaTypeID>
        <GroupPartyAlias/>
        <IsConverted>false</IsConverted>
        <LegalEntityRegisteredNameID>78795</LegalEntityRegisteredNameID>
        <RepresentatedNamesOfAssistant/>
        <LegalEntityTypeID>3</LegalEntityTypeID>
        <IsVerdictExists>false</IsVerdictExists>
        <IsAsirAzir>false</IsAsirAzir>
        <IsPublicationProhibited>false</IsPublicationProhibited>
        <PublicationProhibitedFullName>סונול ישראל בעמ</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אופנת פליפר בע"מ</FullName>
        <LastName>אופנת פליפר בע"מ</LastName>
        <PartyPropertyName/>
        <AuthenticationTypeAndNumber>חברות 513345694</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258222060</CasePartyID>
        <PartyTypeID>3</PartyTypeID>
        <ActivityStatusID>1</ActivityStatusID>
        <LegalEntityID>326710</LegalEntityID>
        <CaseLegalEntityID>125125149</CaseLegalEntityID>
        <AssistantRoleID>12</AssistantRoleID>
        <AuthenticationTypeID>3</AuthenticationTypeID>
        <AuthenticationTypeName>חברות</AuthenticationTypeName>
        <LegalEntityNumber>513345694</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מרכולת 10 תל אביב -יפו </FullAddress>
        <MotionID>0</MotionID>
        <CasePleaID>0</CasePleaID>
        <LinkedCaseID>0</LinkedCaseID>
        <PartyID>1</PartyID>
        <CasePartyCategoryID>2</CasePartyCategoryID>
        <LegalEntityAddressID>88156056</LegalEntityAddressID>
        <PleaTypeID>8</PleaTypeID>
        <GroupPartyAlias/>
        <IsConverted>false</IsConverted>
        <LegalEntityRegisteredNameID>275708</LegalEntityRegisteredNameID>
        <RepresentatedNamesOfAssistant/>
        <LegalEntityTypeID>3</LegalEntityTypeID>
        <IsVerdictExists>false</IsVerdictExists>
        <IsAsirAzir>false</IsAsirAzir>
        <IsPublicationProhibited>false</IsPublicationProhibited>
        <PublicationProhibitedFullName>אופנת פליפר בע"מ</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אביב שיווק דברים יפים לבית בע"מ</FullName>
        <LastName>אביב שיווק דברים יפים לבית בע"מ</LastName>
        <PartyPropertyName/>
        <AuthenticationTypeAndNumber>חברות 513477240</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258263231</CasePartyID>
        <PartyTypeID>3</PartyTypeID>
        <ActivityStatusID>1</ActivityStatusID>
        <LegalEntityID>339640</LegalEntityID>
        <CaseLegalEntityID>125140156</CaseLegalEntityID>
        <AssistantRoleID>12</AssistantRoleID>
        <AuthenticationTypeID>3</AuthenticationTypeID>
        <AuthenticationTypeName>חברות</AuthenticationTypeName>
        <LegalEntityNumber>513477240</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הנוטע 4 הדר עם </FullAddress>
        <MotionID>0</MotionID>
        <CasePleaID>0</CasePleaID>
        <LinkedCaseID>0</LinkedCaseID>
        <PartyID>1</PartyID>
        <CasePartyCategoryID>2</CasePartyCategoryID>
        <LegalEntityAddressID>78601892</LegalEntityAddressID>
        <PleaTypeID>8</PleaTypeID>
        <GroupPartyAlias/>
        <IsConverted>false</IsConverted>
        <LegalEntityRegisteredNameID>288638</LegalEntityRegisteredNameID>
        <RepresentatedNamesOfAssistant/>
        <LegalEntityTypeID>3</LegalEntityTypeID>
        <IsVerdictExists>false</IsVerdictExists>
        <IsAsirAzir>false</IsAsirAzir>
        <IsPublicationProhibited>false</IsPublicationProhibited>
        <PublicationProhibitedFullName>אביב שיווק דברים יפים לבית בע"מ</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דור-אלון  אנרגיה בישראל (1988) בע"מ/</FullName>
        <LastName>דור-אלון  אנרגיה בישראל (1988) בע"מ/</LastName>
        <PartyPropertyName/>
        <AuthenticationTypeAndNumber>חברות 520043878</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258263388</CasePartyID>
        <PartyTypeID>3</PartyTypeID>
        <ActivityStatusID>1</ActivityStatusID>
        <LegalEntityID>362936</LegalEntityID>
        <CaseLegalEntityID>125140220</CaseLegalEntityID>
        <AssistantRoleID>12</AssistantRoleID>
        <AuthenticationTypeID>3</AuthenticationTypeID>
        <AuthenticationTypeName>חברות</AuthenticationTypeName>
        <LegalEntityNumber>520043878</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מתחם יופארק 0 יקום </FullAddress>
        <MotionID>0</MotionID>
        <CasePleaID>0</CasePleaID>
        <LinkedCaseID>0</LinkedCaseID>
        <PartyID>1</PartyID>
        <CasePartyCategoryID>2</CasePartyCategoryID>
        <LegalEntityAddressID>74866611</LegalEntityAddressID>
        <PleaTypeID>8</PleaTypeID>
        <GroupPartyAlias/>
        <IsConverted>false</IsConverted>
        <LegalEntityRegisteredNameID>1882153</LegalEntityRegisteredNameID>
        <RepresentatedNamesOfAssistant/>
        <LegalEntityTypeID>3</LegalEntityTypeID>
        <IsVerdictExists>false</IsVerdictExists>
        <IsAsirAzir>false</IsAsirAzir>
        <IsPublicationProhibited>false</IsPublicationProhibited>
        <PublicationProhibitedFullName>דור-אלון  אנרגיה בישראל (1988) בע"מ/</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256109636</CasePartyID>
        <PartyTypeID>3</PartyTypeID>
        <ActivityStatusID>1</ActivityStatusID>
        <LegalEntityID>74409308</LegalEntityID>
        <CaseLegalEntityID>124483072</CaseLegalEntityID>
        <AssistantRoleID>101</AssistantRoleID>
        <AuthenticationTypeID>13</AuthenticationTypeID>
        <AuthenticationTypeName>משרדי ממשלה</AuthenticationTypeName>
        <LegalEntityNumber>570001686</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235263037</CasePartyID>
        <PartyTypeID>3</PartyTypeID>
        <ActivityStatusID>1</ActivityStatusID>
        <LegalEntityID>21034188</LegalEntityID>
        <CaseLegalEntityID>118035136</CaseLegalEntityID>
        <AssistantRoleID>14</AssistantRoleID>
        <AuthenticationTypeID>13</AuthenticationTypeID>
        <AuthenticationTypeName>משרדי ממשלה</AuthenticationTypeName>
        <LegalEntityNumber>570000779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ערן ראו</FullName>
        <FirstName>ערן</FirstName>
        <LastName>ראו</LastName>
        <PartyPropertyName/>
        <AuthenticationTypeAndNumber>מ.ר. 49471</AuthenticationTypeAndNumber>
        <RepresentatedOrRepresentativesNames>גיא בלקר</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227881859</CasePartyID>
        <PartyTypeID>2</PartyTypeID>
        <ActivityStatusID>1</ActivityStatusID>
        <PartyAliasID>32</PartyAliasID>
        <PartyAliasName>בא כוח נאשמים</PartyAliasName>
        <LegalEntityID>15875978</LegalEntityID>
        <CaseLegalEntityID>115727352</CaseLegalEntityID>
        <AuthenticationTypeID>4</AuthenticationTypeID>
        <AuthenticationTypeName>מ.ר.</AuthenticationTypeName>
        <LegalEntityNumber>49471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אבא הלל 18 לוד כניסה 1 משרד 204</FullAddress>
        <EmailAddress>eranrau@gmail.com</EmailAddress>
        <MotionID>0</MotionID>
        <CasePleaID>0</CasePleaID>
        <LinkedCaseID>0</LinkedCaseID>
        <PartyID>2</PartyID>
        <CasePartyCategoryID>2</CasePartyCategoryID>
        <LegalEntityAddressID>84738389</LegalEntityAddressID>
        <LegalEntityEmailAddressID>67898534</LegalEntityEmailAddressID>
        <PleaTypeID>8</PleaTypeID>
        <LawyerOfficeName>משרד עו"ד ערן ראו</LawyerOfficeName>
        <LawyerOfficeID>15875979</LawyerOfficeID>
        <GroupPartyAlias/>
        <IsConverted>false</IsConverted>
        <LegalEntityNameID>17523076</LegalEntityNameID>
        <RepresentatedNamesOfAssistant/>
        <LegalEntityTypeID>4</LegalEntityTypeID>
        <IsVerdictExists>false</IsVerdictExists>
        <IsAsirAzir>false</IsAsirAzir>
        <IsPublicationProhibited>false</IsPublicationProhibited>
        <PublicationProhibitedFullName>ערן ראו</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רחובות</FullName>
        <LastName>שרות מבחן לנוער - רחובות</LastName>
        <PartyPropertyName/>
        <AuthenticationTypeAndNumber>משרדי ממשלה 570000440</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226712585</CasePartyID>
        <PartyTypeID>3</PartyTypeID>
        <ActivityStatusID>1</ActivityStatusID>
        <OrdinalNumber>1</OrdinalNumber>
        <LegalEntityID>12652511</LegalEntityID>
        <CaseLegalEntityID>115378685</CaseLegalEntityID>
        <AssistantRoleID>35</AssistantRoleID>
        <AuthenticationTypeID>13</AuthenticationTypeID>
        <AuthenticationTypeName>משרדי ממשלה</AuthenticationTypeName>
        <LegalEntityNumber>570000440</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אופנהיימר 10 רחובות </FullAddress>
        <EmailAddress>simiz@molsa.gov.il</EmailAddress>
        <MotionID>0</MotionID>
        <CasePleaID>0</CasePleaID>
        <LinkedCaseID>0</LinkedCaseID>
        <CasePartyCategoryID>2</CasePartyCategoryID>
        <LegalEntityAddressID>33385939</LegalEntityAddressID>
        <LegalEntityEmailAddressID>68064486</LegalEntityEmailAddressID>
        <PleaTypeID>8</PleaTypeID>
        <GroupPartyAlias/>
        <IsConverted>false</IsConverted>
        <LegalEntityRegisteredNameID>453800</LegalEntityRegisteredNameID>
        <RepresentatedNamesOfAssistant/>
        <LegalEntityTypeID>3</LegalEntityTypeID>
        <IsVerdictExists>false</IsVerdictExists>
        <IsAsirAzir>false</IsAsirAzir>
        <IsPublicationProhibited>false</IsPublicationProhibited>
        <PublicationProhibitedFullName>שרות מבחן לנוער - רחובות</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מיטל ראובן</FullName>
        <FirstName>מיטל</FirstName>
        <LastName>ראובן</LastName>
        <PartyPropertyName/>
        <AuthenticationTypeAndNumber>ת"ז </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226719209</CasePartyID>
        <PartyTypeID>3</PartyTypeID>
        <ActivityStatusID>1</ActivityStatusID>
        <OrdinalNumber>1</OrdinalNumber>
        <LegalEntityID>79768283</LegalEntityID>
        <CaseLegalEntityID>115380785</CaseLegalEntityID>
        <AssistantRoleID>15</AssistantRoleID>
        <AuthenticationTypeID>1</AuthenticationTypeID>
        <AuthenticationTypeName>ת"ז</AuthenticationTypeName>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העוגן 13 דירה 49 יבנה </FullAddress>
        <MotionID>0</MotionID>
        <CasePleaID>0</CasePleaID>
        <LinkedCaseID>0</LinkedCaseID>
        <PartyID>1</PartyID>
        <CasePartyCategoryID>2</CasePartyCategoryID>
        <LegalEntityAddressID>85264647</LegalEntityAddressID>
        <PleaTypeID>8</PleaTypeID>
        <GroupPartyAlias/>
        <IsConverted>false</IsConverted>
        <LegalEntityNameID>91403605</LegalEntityNameID>
        <RepresentatedNamesOfAssistant/>
        <LegalEntityTypeID>1</LegalEntityTypeID>
        <IsVerdictExists>false</IsVerdictExists>
        <IsAsirAzir>false</IsAsirAzir>
        <IsPublicationProhibited>false</IsPublicationProhibited>
        <PublicationProhibitedFullName>מיטל ראובן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מרכז - פלילי</FullName>
        <LastName>פרקליטות מחוז מרכז - פלילי</LastName>
        <PartyPropertyName/>
        <AuthenticationTypeAndNumber>משרדי ממשלה 570001671</AuthenticationTypeAndNumber>
        <RepresentatedOrRepresentativesNames>רחל אבישר-אבלס, שרון מילר</RepresentatedOrRepresentativesNames>
        <RepresentatedOrRepresentativesCount>2</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226712586</CasePartyID>
        <PartyTypeID>1</PartyTypeID>
        <ActivityStatusID>1</ActivityStatusID>
        <PartyAliasID>11</PartyAliasID>
        <PartyAliasName>מאשימה</PartyAliasName>
        <OrdinalNumber>1</OrdinalNumber>
        <LegalEntityID>73541471</LegalEntityID>
        <CaseLegalEntityID>115378686</CaseLegalEntityID>
        <AuthenticationTypeID>13</AuthenticationTypeID>
        <AuthenticationTypeName>משרדי ממשלה</AuthenticationTypeName>
        <LegalEntityNumber>570001671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הנרייטה סולד 1 תל אביב -יפו </FullAddress>
        <MotionID>0</MotionID>
        <CasePleaID>0</CasePleaID>
        <LinkedCaseID>0</LinkedCaseID>
        <PartyID>1</PartyID>
        <CasePartyCategoryID>2</CasePartyCategoryID>
        <LegalEntityAddressID>75944691</LegalEntityAddressID>
        <PleaTypeID>8</PleaTypeID>
        <GroupPartyAlias>מאשימה</GroupPartyAlias>
        <IsConverted>false</IsConverted>
        <LegalEntityRegisteredNameID>4366957</LegalEntityRegisteredNameID>
        <RepresentatedNamesOfAssistant/>
        <LegalEntityTypeID>3</LegalEntityTypeID>
        <IsVerdictExists>false</IsVerdictExists>
        <IsAsirAzir>false</IsAsirAzir>
        <IsPublicationProhibited>false</IsPublicationProhibited>
        <PublicationProhibitedFullName>פרקליטות מחוז מרכז - פלילי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226712587</CasePartyID>
        <PartyTypeID>2</PartyTypeID>
        <ActivityStatusID>1</ActivityStatusID>
        <PartyAliasID>30</PartyAliasID>
        <PartyAliasName>בא כוח מאשימה</PartyAliasName>
        <OrdinalNumber>1</OrdinalNumber>
        <LegalEntityID>398656</LegalEntityID>
        <CaseLegalEntityID>115378687</CaseLegalEntityID>
        <AuthenticationTypeID>4</AuthenticationTypeID>
        <AuthenticationTypeName>מ.ר.</AuthenticationTypeName>
        <LegalEntityNumber>19202</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גבאי</FullName>
        <FirstName>שי</FirstName>
        <LastName>גבאי</LastName>
        <PartyPropertyName/>
        <AuthenticationTypeAndNumber>מ.ר. 30116</AuthenticationTypeAndNumber>
        <RepresentatedOrRepresentativesNames>אליאן ראובן</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228112270</CasePartyID>
        <PartyTypeID>2</PartyTypeID>
        <ActivityStatusID>1</ActivityStatusID>
        <PartyAliasID>32</PartyAliasID>
        <PartyAliasName>בא כוח נאשמים</PartyAliasName>
        <OrdinalNumber>1</OrdinalNumber>
        <LegalEntityID>405247</LegalEntityID>
        <CaseLegalEntityID>115796844</CaseLegalEntityID>
        <AuthenticationTypeID>4</AuthenticationTypeID>
        <AuthenticationTypeName>מ.ר.</AuthenticationTypeName>
        <LegalEntityNumber>30116</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ילדי טהרן 10 ראשון לציון מתחם עסקים west, קומה 1</FullAddress>
        <EmailAddress>shayglaw@013.net.il</EmailAddress>
        <MotionID>0</MotionID>
        <CasePleaID>0</CasePleaID>
        <FatherName xml:space="preserve">        </FatherName>
        <LinkedCaseID>0</LinkedCaseID>
        <PartyID>2</PartyID>
        <CasePartyCategoryID>2</CasePartyCategoryID>
        <LegalEntityAddressID>88918309</LegalEntityAddressID>
        <LegalEntityEmailAddressID>67836815</LegalEntityEmailAddressID>
        <PleaTypeID>8</PleaTypeID>
        <LawyerOfficeName>שי גבאי</LawyerOfficeName>
        <LawyerOfficeID>20936559</LawyerOfficeID>
        <GroupPartyAlias/>
        <IsConverted>false</IsConverted>
        <LegalEntityNameID>26231</LegalEntityNameID>
        <RepresentatedNamesOfAssistant/>
        <LegalEntityTypeID>4</LegalEntityTypeID>
        <IsVerdictExists>false</IsVerdictExists>
        <IsAsirAzir>false</IsAsirAzir>
        <IsPublicationProhibited>false</IsPublicationProhibited>
        <PublicationProhibitedFullName>שי גבאי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 בלקר</FullName>
        <FirstName>גיא</FirstName>
        <LastName>בלקר</LastName>
        <PartyPropertyName/>
        <AuthenticationTypeAndNumber>ת"ז 324948793</AuthenticationTypeAndNumber>
        <RepresentatedOrRepresentativesNames>ערן ראו</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226712588</CasePartyID>
        <PartyTypeID>1</PartyTypeID>
        <ActivityStatusID>1</ActivityStatusID>
        <PartyAliasID>13</PartyAliasID>
        <PartyAliasName>נאשם</PartyAliasName>
        <OrdinalNumber>1</OrdinalNumber>
        <LegalEntityID>78402690</LegalEntityID>
        <CaseLegalEntityID>115378688</CaseLegalEntityID>
        <AuthenticationTypeID>1</AuthenticationTypeID>
        <AuthenticationTypeName>ת"ז</AuthenticationTypeName>
        <LegalEntityNumber>324948793</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הצבעוני 37 יבנה </FullAddress>
        <MotionID>0</MotionID>
        <CasePleaID>0</CasePleaID>
        <BirthDate>2003-05-08T00:00:00+03:00</BirthDate>
        <FatherName>מרדוש מוטי</FatherName>
        <LinkedCaseID>0</LinkedCaseID>
        <PartyID>2</PartyID>
        <CasePartyCategoryID>2</CasePartyCategoryID>
        <LegalEntityAddressID>85202553</LegalEntityAddressID>
        <PleaTypeID>8</PleaTypeID>
        <GroupPartyAlias>נאשמים</GroupPartyAlias>
        <IsConverted>false</IsConverted>
        <LegalEntityRegisteredNameID>8803130</LegalEntityRegisteredNameID>
        <LegalEntityNameID>91402701</LegalEntityNameID>
        <RepresentatedNamesOfAssistant/>
        <PopulationRegisterVerificationStatusID>1</PopulationRegisterVerificationStatusID>
        <LegalEntityTypeID>1</LegalEntityTypeID>
        <IsVerdictExists>true</IsVerdictExists>
        <IsAsirAzir>false</IsAsirAzir>
        <IsPublicationProhibited>false</IsPublicationProhibited>
        <PublicationProhibitedFullName>גיא בלקר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אליאן ראובן (עציר)</FullName>
        <FirstName>אליאן ציון</FirstName>
        <LastName>ראובן</LastName>
        <PartyPropertyID>6</PartyPropertyID>
        <PartyPropertyName/>
        <AuthenticationTypeAndNumber>ת"ז 215246380</AuthenticationTypeAndNumber>
        <RepresentatedOrRepresentativesNames>שי גבאי</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226712589</CasePartyID>
        <PartyTypeID>1</PartyTypeID>
        <ActivityStatusID>1</ActivityStatusID>
        <PartyAliasID>13</PartyAliasID>
        <PartyAliasName>נאשם</PartyAliasName>
        <OrdinalNumber>2</OrdinalNumber>
        <LegalEntityID>77713341</LegalEntityID>
        <CaseLegalEntityID>115378689</CaseLegalEntityID>
        <AuthenticationTypeID>1</AuthenticationTypeID>
        <AuthenticationTypeName>ת"ז</AuthenticationTypeName>
        <LegalEntityNumber>215246380</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העוגן 13 דירה 49 יבנה </FullAddress>
        <MotionID>0</MotionID>
        <CasePleaID>0</CasePleaID>
        <FatherName>אילן</FatherName>
        <LinkedCaseID>0</LinkedCaseID>
        <PartyID>2</PartyID>
        <CasePartyCategoryID>2</CasePartyCategoryID>
        <LegalEntityAddressID>85264630</LegalEntityAddressID>
        <PleaTypeID>8</PleaTypeID>
        <GroupPartyAlias>נאשמים</GroupPartyAlias>
        <IsConverted>false</IsConverted>
        <LegalEntityRegisteredNameID>8119427</LegalEntityRegisteredNameID>
        <LegalEntityNameID>91402702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אליאן ראובן (עציר)</PublicationProhibitedFullName>
      </CaseParties>
    </CasePartiesSelectionDS>
    <DecisionName>החלטה  שניתנה ע"י  בן ציון קבלר</DecisionName>
    <CourtDisplayName>בית משפט לנוער בבית משפט השלום ברחובות</CourtDisplayName>
    <IsCaseJudgePanel>false</IsCaseJudgePanel>
    <DecisionSignatureDate>2024-06-01T18:45:47.6164399+03:00</DecisionSignatureDate>
    <OpenCaseDate>2021-05-23T10:48:00+03:00</OpenCaseDate>
    <ExternalCaseNumber>693041/2020</ExternalCaseNumber>
    <DecisionTypeID>1</DecisionTypeID>
    <DecisionSignatureUserName>בן ציון קבלר</DecisionSignatureUserName>
    <DecisionSignatureDateHebrew>2024-06-01T18:45:47.6164399+03:00</DecisionSignatureDateHebrew>
    <DecisionWriterID>022982425@GOV.IL</DecisionWriterID>
    <CourtAddress>רח' רוז'נסקי 9, רחובות 76453</CourtAddress>
    <IsAutoTextInCaseExist>false</IsAutoTextInCaseExist>
    <DecisionSignatureRoleName>שופט</DecisionSignatureRoleName>
    <DecisionSignatureUserTitleName>שופט</DecisionSignatureUserTitleName>
    <CaseName>פרקליטות מחוז מרכז - פלילי נ' בלקר ואח'</CaseName>
    <DecisionNumberInCase>22</DecisionNumberInCase>
  </dt_Decision>
  <dt_DecisionCase>
    <DecisionID>0</DecisionID>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מרכז</FullName>
        <LastName>הממונה על עבודות שירות - מפקדת גוש מרכז</LastName>
        <PartyPropertyName/>
        <AuthenticationTypeAndNumber>משרדי ממשלה 500106287</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243594334</CasePartyID>
        <PartyTypeID>3</PartyTypeID>
        <ActivityStatusID>1</ActivityStatusID>
        <LegalEntityID>2116798</LegalEntityID>
        <CaseLegalEntityID>120542488</CaseLegalEntityID>
        <AssistantRoleID>4</AssistantRoleID>
        <AuthenticationTypeID>13</AuthenticationTypeID>
        <AuthenticationTypeName>משרדי ממשלה</AuthenticationTypeName>
        <LegalEntityNumber>500106287</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ת.ד. 81 רמלה </FullAddress>
        <EmailAddress>avshmerkaz@ips.gov.il</EmailAddress>
        <MotionID>0</MotionID>
        <CasePleaID>0</CasePleaID>
        <LinkedCaseID>0</LinkedCaseID>
        <PartyID>1</PartyID>
        <CasePartyCategoryID>2</CasePartyCategoryID>
        <LegalEntityAddressID>58032769</LegalEntityAddressID>
        <LegalEntityEmailAddressID>68061380</LegalEntityEmailAddressID>
        <PleaTypeID>8</PleaTypeID>
        <GroupPartyAlias/>
        <IsConverted>false</IsConverted>
        <LegalEntityRegisteredNameID>335258</LegalEntityRegisteredNameID>
        <RepresentatedNamesOfAssistant/>
        <LegalEntityTypeID>3</LegalEntityTypeID>
        <IsVerdictExists>false</IsVerdictExists>
        <IsAsirAzir>false</IsAsirAzir>
        <IsPublicationProhibited>false</IsPublicationProhibited>
        <PublicationProhibitedFullName>הממונה על עבודות שירות - מפקדת גוש מרכז</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227755525</CasePartyID>
        <PartyTypeID>3</PartyTypeID>
        <ActivityStatusID>1</ActivityStatusID>
        <LegalEntityID>12733419</LegalEntityID>
        <CaseLegalEntityID>115689208</CaseLegalEntityID>
        <AssistantRoleID>26</AssistantRoleID>
        <AuthenticationTypeID>13</AuthenticationTypeID>
        <AuthenticationTypeName>משרדי ממשלה</AuthenticationTypeName>
        <LegalEntityNumber>570000489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שרון מילר</FullName>
        <FirstName>שרון</FirstName>
        <LastName>מילר</LastName>
        <PartyPropertyName/>
        <AuthenticationTypeAndNumber>מ.ר. 19672</AuthenticationTypeAndNumber>
        <RepresentatedOrRepresentativesNames xml:space="preserve"> </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247978473</CasePartyID>
        <PartyTypeID>2</PartyTypeID>
        <ActivityStatusID>1</ActivityStatusID>
        <PartyAliasID>30</PartyAliasID>
        <PartyAliasName>בא כוח מאשימה</PartyAliasName>
        <LegalEntityID>398413</LegalEntityID>
        <CaseLegalEntityID>121976012</CaseLegalEntityID>
        <AuthenticationTypeID>4</AuthenticationTypeID>
        <AuthenticationTypeName>מ.ר.</AuthenticationTypeName>
        <LegalEntityNumber>19672</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שמשון 9 פתח תקווה (בית לקסוס) קומה 5</FullAddress>
        <EmailAddress>tviotnoarm@police.gov.il</EmailAddress>
        <MotionID>0</MotionID>
        <CasePleaID>0</CasePleaID>
        <LinkedCaseID>0</LinkedCaseID>
        <PartyID>1</PartyID>
        <CasePartyCategoryID>2</CasePartyCategoryID>
        <LegalEntityAddressID>82412279</LegalEntityAddressID>
        <LegalEntityEmailAddressID>68341315</LegalEntityEmailAddressID>
        <PleaTypeID>8</PleaTypeID>
        <LawyerOfficeName>משטרה – תביעות מחוז מרכז - נוער</LawyerOfficeName>
        <LawyerOfficeID>77986317</LawyerOfficeID>
        <GroupPartyAlias/>
        <IsConverted>false</IsConverted>
        <LegalEntityNameID>19397</LegalEntityNameID>
        <RepresentatedNamesOfAssistant/>
        <LegalEntityTypeID>4</LegalEntityTypeID>
        <IsVerdictExists>false</IsVerdictExists>
        <IsAsirAzir>false</IsAsirAzir>
        <IsPublicationProhibited>false</IsPublicationProhibited>
        <PublicationProhibitedFullName>שרון מילר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בסט מובייל בע"מ</FullName>
        <LastName>בסט מובייל בע"מ</LastName>
        <PartyPropertyName/>
        <AuthenticationTypeAndNumber>חברות 514399781</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258263429</CasePartyID>
        <PartyTypeID>3</PartyTypeID>
        <ActivityStatusID>1</ActivityStatusID>
        <LegalEntityID>45278489</LegalEntityID>
        <CaseLegalEntityID>125140237</CaseLegalEntityID>
        <AssistantRoleID>12</AssistantRoleID>
        <AuthenticationTypeID>3</AuthenticationTypeID>
        <AuthenticationTypeName>חברות</AuthenticationTypeName>
        <LegalEntityNumber>514399781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התע"ש 14 כפר סבא </FullAddress>
        <EmailAddress>inbarh@mamlaw.co.il</EmailAddress>
        <MotionID>0</MotionID>
        <CasePleaID>0</CasePleaID>
        <LinkedCaseID>0</LinkedCaseID>
        <PartyID>1</PartyID>
        <CasePartyCategoryID>2</CasePartyCategoryID>
        <LegalEntityAddressID>86268188</LegalEntityAddressID>
        <LegalEntityEmailAddressID>68281344</LegalEntityEmailAddressID>
        <PleaTypeID>8</PleaTypeID>
        <GroupPartyAlias/>
        <IsConverted>false</IsConverted>
        <LegalEntityRegisteredNameID>1991332</LegalEntityRegisteredNameID>
        <RepresentatedNamesOfAssistant/>
        <LegalEntityTypeID>3</LegalEntityTypeID>
        <IsVerdictExists>false</IsVerdictExists>
        <IsAsirAzir>false</IsAsirAzir>
        <IsPublicationProhibited>false</IsPublicationProhibited>
        <PublicationProhibitedFullName>בסט מובייל בע"מ</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 ענף אבחון ומיון ומאסרים נדחים</FullName>
        <LastName>שב"ס - ענף אבחון ומיון ומאסרים נדחים</LastName>
        <PartyPropertyName/>
        <AuthenticationTypeAndNumber>משרדי ממשלה 570001597</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260899639</CasePartyID>
        <PartyTypeID>3</PartyTypeID>
        <ActivityStatusID>1</ActivityStatusID>
        <LegalEntityID>70969618</LegalEntityID>
        <CaseLegalEntityID>126048059</CaseLegalEntityID>
        <AssistantRoleID>13</AssistantRoleID>
        <AuthenticationTypeID>13</AuthenticationTypeID>
        <AuthenticationTypeName>משרדי ממשלה</AuthenticationTypeName>
        <LegalEntityNumber>570001597</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נציבות שב"ס רמלה </FullAddress>
        <MotionID>0</MotionID>
        <CasePleaID>0</CasePleaID>
        <LinkedCaseID>0</LinkedCaseID>
        <PartyID>1</PartyID>
        <CasePartyCategoryID>2</CasePartyCategoryID>
        <LegalEntityAddressID>83771569</LegalEntityAddressID>
        <PleaTypeID>8</PleaTypeID>
        <GroupPartyAlias/>
        <IsConverted>false</IsConverted>
        <LegalEntityRegisteredNameID>10451906</LegalEntityRegisteredNameID>
        <RepresentatedNamesOfAssistant/>
        <LegalEntityTypeID>3</LegalEntityTypeID>
        <IsVerdictExists>false</IsVerdictExists>
        <IsAsirAzir>false</IsAsirAzir>
        <IsPublicationProhibited>false</IsPublicationProhibited>
        <PublicationProhibitedFullName>שב"ס - ענף אבחון ומיון ומאסרים נדחים</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258207701</CasePartyID>
        <PartyTypeID>3</PartyTypeID>
        <ActivityStatusID>1</ActivityStatusID>
        <LegalEntityID>7566675</LegalEntityID>
        <CaseLegalEntityID>125121555</CaseLegalEntityID>
        <AssistantRoleID>33</AssistantRoleID>
        <AuthenticationTypeID>13</AuthenticationTypeID>
        <AuthenticationTypeName>משרדי ממשלה</AuthenticationTypeName>
        <LegalEntityNumber>520024695</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הרטום 8 הר חוצבים ירושלים </FullAddress>
        <MotionID>0</MotionID>
        <CasePleaID>0</CasePleaID>
        <LinkedCaseID>0</LinkedCaseID>
        <PartyID>1</PartyID>
        <CasePartyCategoryID>2</CasePartyCategoryID>
        <LegalEntityAddressID>82977301</LegalEntityAddressID>
        <PleaTypeID>8</PleaTypeID>
        <GroupPartyAlias/>
        <IsConverted>false</IsConverted>
        <LegalEntityRegisteredNameID>1792240</LegalEntityRegisteredNameID>
        <RepresentatedNamesOfAssistant/>
        <LegalEntityTypeID>3</LegalEntityTypeID>
        <IsVerdictExists>false</IsVerdictExists>
        <IsAsirAzir>false</IsAsirAzir>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ליידי קומפורט (88) בע"מ</FullName>
        <LastName>ליידי קומפורט (88) בע"מ</LastName>
        <PartyPropertyName/>
        <AuthenticationTypeAndNumber>חברות 511302143</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258263148</CasePartyID>
        <PartyTypeID>3</PartyTypeID>
        <ActivityStatusID>1</ActivityStatusID>
        <LegalEntityID>70683092</LegalEntityID>
        <CaseLegalEntityID>125140124</CaseLegalEntityID>
        <AssistantRoleID>12</AssistantRoleID>
        <AuthenticationTypeID>3</AuthenticationTypeID>
        <AuthenticationTypeName>חברות</AuthenticationTypeName>
        <LegalEntityNumber>511302143</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ספיר יוסף 6 ראשון לציון </FullAddress>
        <MotionID>0</MotionID>
        <CasePleaID>0</CasePleaID>
        <LinkedCaseID>0</LinkedCaseID>
        <PartyID>1</PartyID>
        <CasePartyCategoryID>2</CasePartyCategoryID>
        <LegalEntityAddressID>73995100</LegalEntityAddressID>
        <PleaTypeID>8</PleaTypeID>
        <GroupPartyAlias/>
        <IsConverted>false</IsConverted>
        <LegalEntityRegisteredNameID>2812099</LegalEntityRegisteredNameID>
        <RepresentatedNamesOfAssistant/>
        <LegalEntityTypeID>3</LegalEntityTypeID>
        <IsVerdictExists>false</IsVerdictExists>
        <IsAsirAzir>false</IsAsirAzir>
        <IsPublicationProhibited>false</IsPublicationProhibited>
        <PublicationProhibitedFullName>ליידי קומפורט (88) בע"מ</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דרור יונתן פיטוסי</FullName>
        <FirstName>דרור</FirstName>
        <LastName>יונתן פיטוסי</LastName>
        <PartyPropertyName/>
        <AuthenticationTypeAndNumber>ת"ז 028066181</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260839914</CasePartyID>
        <PartyTypeID>3</PartyTypeID>
        <ActivityStatusID>1</ActivityStatusID>
        <LegalEntityID>78060905</LegalEntityID>
        <CaseLegalEntityID>126027836</CaseLegalEntityID>
        <AssistantRoleID>40</AssistantRoleID>
        <AuthenticationTypeID>1</AuthenticationTypeID>
        <AuthenticationTypeName>ת"ז</AuthenticationTypeName>
        <LegalEntityNumber>028066181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הצדף 14 יבנה </FullAddress>
        <MotionID>0</MotionID>
        <CasePleaID>0</CasePleaID>
        <FatherName>יוסף</FatherName>
        <LinkedCaseID>0</LinkedCaseID>
        <PartyID>1</PartyID>
        <CasePartyCategoryID>2</CasePartyCategoryID>
        <LegalEntityAddressID>88435593</LegalEntityAddressID>
        <PleaTypeID>8</PleaTypeID>
        <GroupPartyAlias/>
        <IsConverted>false</IsConverted>
        <LegalEntityRegisteredNameID>8545132</LegalEntityRegisteredNameID>
        <LegalEntityNameID>95501879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דרור יונתן פיטוסי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אופיר בוחבוט (קטין)</FullName>
        <FirstName>אופיר</FirstName>
        <LastName>בוחבוט</LastName>
        <PartyPropertyID>2</PartyPropertyID>
        <PartyPropertyName/>
        <AuthenticationTypeAndNumber>ת"ז 217151919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256525326</CasePartyID>
        <PartyTypeID>3</PartyTypeID>
        <ActivityStatusID>1</ActivityStatusID>
        <LegalEntityID>80418833</LegalEntityID>
        <CaseLegalEntityID>124613493</CaseLegalEntityID>
        <AssistantRoleID>12</AssistantRoleID>
        <AuthenticationTypeID>1</AuthenticationTypeID>
        <AuthenticationTypeName>ת"ז</AuthenticationTypeName>
        <LegalEntityNumber>217151919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סנפיר 3 יבנה </FullAddress>
        <MotionID>0</MotionID>
        <CasePleaID>0</CasePleaID>
        <BirthDate>2007-10-22T15:37:41+02:00</BirthDate>
        <FatherName>עמרם</FatherName>
        <LinkedCaseID>0</LinkedCaseID>
        <PartyID>1</PartyID>
        <CasePartyCategoryID>2</CasePartyCategoryID>
        <LegalEntityAddressID>87996290</LegalEntityAddressID>
        <PleaTypeID>8</PleaTypeID>
        <GroupPartyAlias/>
        <IsConverted>false</IsConverted>
        <LegalEntityRegisteredNameID>9873882</LegalEntityRegisteredNameID>
        <LegalEntityNameID>94962786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אופיר בוחבוט (קטין)</PublicationProhibitedFullName>
      </CaseParties>
      <CaseParties>
        <PartyTypeName>מסייע</PartyTypeName>
        <ProceedingType>כתב טענות עיקרי</ProceedingType>
        <PleaName>כתב אישום</PleaName>
        <PartyBelonging> - </PartyBelonging>
        <RoleName>אפוטרופוס</RoleName>
        <IsSubProceeding>FALSE</IsSubProceeding>
        <FullName>עמרם בוחבוט</FullName>
        <FirstName>עמרם</FirstName>
        <LastName>בוחבוט</LastName>
        <PartyPropertyName/>
        <AuthenticationTypeAndNumber>ת"ז </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256525444</CasePartyID>
        <PartyTypeID>3</PartyTypeID>
        <ActivityStatusID>1</ActivityStatusID>
        <LegalEntityID>81254724</LegalEntityID>
        <CaseLegalEntityID>124613535</CaseLegalEntityID>
        <AssistantRoleID>40</AssistantRoleID>
        <AuthenticationTypeID>1</AuthenticationTypeID>
        <AuthenticationTypeName>ת"ז</AuthenticationTypeName>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סנפיר 3 יבנה </FullAddress>
        <MotionID>0</MotionID>
        <CasePleaID>0</CasePleaID>
        <LinkedCaseID>0</LinkedCaseID>
        <PartyID>1</PartyID>
        <CasePartyCategoryID>2</CasePartyCategoryID>
        <LegalEntityAddressID>87996314</LegalEntityAddressID>
        <PleaTypeID>8</PleaTypeID>
        <GroupPartyAlias/>
        <IsConverted>false</IsConverted>
        <LegalEntityNameID>94962800</LegalEntityNameID>
        <RepresentatedNamesOfAssistant/>
        <LegalEntityTypeID>1</LegalEntityTypeID>
        <IsVerdictExists>false</IsVerdictExists>
        <IsAsirAzir>false</IsAsirAzir>
        <IsPublicationProhibited>false</IsPublicationProhibited>
        <PublicationProhibitedFullName>עמרם בוחבוט</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ניב יונתן פיטוסי (קטין)</FullName>
        <FirstName>ניב</FirstName>
        <LastName>יונתן פיטוסי</LastName>
        <PartyPropertyID>2</PartyPropertyID>
        <PartyPropertyName/>
        <AuthenticationTypeAndNumber>ת"ז 325106276</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260838933</CasePartyID>
        <PartyTypeID>3</PartyTypeID>
        <ActivityStatusID>1</ActivityStatusID>
        <LegalEntityID>78811908</LegalEntityID>
        <CaseLegalEntityID>126027547</CaseLegalEntityID>
        <AssistantRoleID>12</AssistantRoleID>
        <AuthenticationTypeID>1</AuthenticationTypeID>
        <AuthenticationTypeName>ת"ז</AuthenticationTypeName>
        <LegalEntityNumber>325106276</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הצדף 14 יבנה </FullAddress>
        <MotionID>0</MotionID>
        <CasePleaID>0</CasePleaID>
        <BirthDate>2002-04-24T00:00:00+03:00</BirthDate>
        <FatherName>דרור</FatherName>
        <LinkedCaseID>0</LinkedCaseID>
        <PartyID>1</PartyID>
        <CasePartyCategoryID>2</CasePartyCategoryID>
        <LegalEntityAddressID>88435503</LegalEntityAddressID>
        <PleaTypeID>8</PleaTypeID>
        <GroupPartyAlias/>
        <IsConverted>false</IsConverted>
        <LegalEntityRegisteredNameID>9051705</LegalEntityRegisteredNameID>
        <LegalEntityNameID>95501769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יונתן פיטוסי (קטין)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שיאומיקס בע"מ</FullName>
        <LastName>שיאומיקס בע"מ</LastName>
        <PartyPropertyName/>
        <AuthenticationTypeAndNumber>חברות 515876654</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258262933</CasePartyID>
        <PartyTypeID>3</PartyTypeID>
        <ActivityStatusID>1</ActivityStatusID>
        <LegalEntityID>79625801</LegalEntityID>
        <CaseLegalEntityID>125140058</CaseLegalEntityID>
        <AssistantRoleID>12</AssistantRoleID>
        <AuthenticationTypeID>3</AuthenticationTypeID>
        <AuthenticationTypeName>חברות</AuthenticationTypeName>
        <LegalEntityNumber>515876654</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בית הכרם 29 ירושלים </FullAddress>
        <MotionID>0</MotionID>
        <CasePleaID>0</CasePleaID>
        <LinkedCaseID>0</LinkedCaseID>
        <PartyID>1</PartyID>
        <CasePartyCategoryID>2</CasePartyCategoryID>
        <LegalEntityAddressID>84964369</LegalEntityAddressID>
        <PleaTypeID>8</PleaTypeID>
        <GroupPartyAlias/>
        <IsConverted>false</IsConverted>
        <LegalEntityRegisteredNameID>9448013</LegalEntityRegisteredNameID>
        <RepresentatedNamesOfAssistant/>
        <LegalEntityTypeID>3</LegalEntityTypeID>
        <IsVerdictExists>false</IsVerdictExists>
        <IsAsirAzir>false</IsAsirAzir>
        <IsPublicationProhibited>false</IsPublicationProhibited>
        <PublicationProhibitedFullName>שיאומיקס בע"מ</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אושרת בלקר</FullName>
        <FirstName>אושרת</FirstName>
        <LastName>בלקר</LastName>
        <PartyPropertyName/>
        <AuthenticationTypeAndNumber>ת"ז </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226718409</CasePartyID>
        <PartyTypeID>3</PartyTypeID>
        <ActivityStatusID>1</ActivityStatusID>
        <LegalEntityID>79768235</LegalEntityID>
        <CaseLegalEntityID>115380539</CaseLegalEntityID>
        <AssistantRoleID>15</AssistantRoleID>
        <AuthenticationTypeID>1</AuthenticationTypeID>
        <AuthenticationTypeName>ת"ז</AuthenticationTypeName>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הצבעוני 37 יבנה </FullAddress>
        <MotionID>0</MotionID>
        <CasePleaID>0</CasePleaID>
        <LinkedCaseID>0</LinkedCaseID>
        <PartyID>1</PartyID>
        <CasePartyCategoryID>2</CasePartyCategoryID>
        <LegalEntityAddressID>85203142</LegalEntityAddressID>
        <PleaTypeID>8</PleaTypeID>
        <GroupPartyAlias/>
        <IsConverted>false</IsConverted>
        <LegalEntityNameID>91403491</LegalEntityNameID>
        <RepresentatedNamesOfAssistant/>
        <LegalEntityTypeID>1</LegalEntityTypeID>
        <IsVerdictExists>false</IsVerdictExists>
        <IsAsirAzir>false</IsAsirAzir>
        <IsPublicationProhibited>false</IsPublicationProhibited>
        <PublicationProhibitedFullName>אושרת בלקר</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סונול ישראל בעמ</FullName>
        <LastName>סונול ישראל בעמ</LastName>
        <PartyPropertyName/>
        <AuthenticationTypeAndNumber>חברות 510902729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258263008</CasePartyID>
        <PartyTypeID>3</PartyTypeID>
        <ActivityStatusID>1</ActivityStatusID>
        <LegalEntityID>79652</LegalEntityID>
        <CaseLegalEntityID>125140086</CaseLegalEntityID>
        <AssistantRoleID>12</AssistantRoleID>
        <AuthenticationTypeID>3</AuthenticationTypeID>
        <AuthenticationTypeName>חברות</AuthenticationTypeName>
        <LegalEntityNumber>510902729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הגביש 6 נתניה </FullAddress>
        <MotionID>0</MotionID>
        <CasePleaID>0</CasePleaID>
        <LinkedCaseID>0</LinkedCaseID>
        <PartyID>1</PartyID>
        <CasePartyCategoryID>2</CasePartyCategoryID>
        <LegalEntityAddressID>79081137</LegalEntityAddressID>
        <PleaTypeID>8</PleaTypeID>
        <GroupPartyAlias/>
        <IsConverted>false</IsConverted>
        <LegalEntityRegisteredNameID>78795</LegalEntityRegisteredNameID>
        <RepresentatedNamesOfAssistant/>
        <LegalEntityTypeID>3</LegalEntityTypeID>
        <IsVerdictExists>false</IsVerdictExists>
        <IsAsirAzir>false</IsAsirAzir>
        <IsPublicationProhibited>false</IsPublicationProhibited>
        <PublicationProhibitedFullName>סונול ישראל בעמ</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אופנת פליפר בע"מ</FullName>
        <LastName>אופנת פליפר בע"מ</LastName>
        <PartyPropertyName/>
        <AuthenticationTypeAndNumber>חברות 513345694</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258222060</CasePartyID>
        <PartyTypeID>3</PartyTypeID>
        <ActivityStatusID>1</ActivityStatusID>
        <LegalEntityID>326710</LegalEntityID>
        <CaseLegalEntityID>125125149</CaseLegalEntityID>
        <AssistantRoleID>12</AssistantRoleID>
        <AuthenticationTypeID>3</AuthenticationTypeID>
        <AuthenticationTypeName>חברות</AuthenticationTypeName>
        <LegalEntityNumber>513345694</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מרכולת 10 תל אביב -יפו </FullAddress>
        <MotionID>0</MotionID>
        <CasePleaID>0</CasePleaID>
        <LinkedCaseID>0</LinkedCaseID>
        <PartyID>1</PartyID>
        <CasePartyCategoryID>2</CasePartyCategoryID>
        <LegalEntityAddressID>88156056</LegalEntityAddressID>
        <PleaTypeID>8</PleaTypeID>
        <GroupPartyAlias/>
        <IsConverted>false</IsConverted>
        <LegalEntityRegisteredNameID>275708</LegalEntityRegisteredNameID>
        <RepresentatedNamesOfAssistant/>
        <LegalEntityTypeID>3</LegalEntityTypeID>
        <IsVerdictExists>false</IsVerdictExists>
        <IsAsirAzir>false</IsAsirAzir>
        <IsPublicationProhibited>false</IsPublicationProhibited>
        <PublicationProhibitedFullName>אופנת פליפר בע"מ</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אביב שיווק דברים יפים לבית בע"מ</FullName>
        <LastName>אביב שיווק דברים יפים לבית בע"מ</LastName>
        <PartyPropertyName/>
        <AuthenticationTypeAndNumber>חברות 513477240</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258263231</CasePartyID>
        <PartyTypeID>3</PartyTypeID>
        <ActivityStatusID>1</ActivityStatusID>
        <LegalEntityID>339640</LegalEntityID>
        <CaseLegalEntityID>125140156</CaseLegalEntityID>
        <AssistantRoleID>12</AssistantRoleID>
        <AuthenticationTypeID>3</AuthenticationTypeID>
        <AuthenticationTypeName>חברות</AuthenticationTypeName>
        <LegalEntityNumber>513477240</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הנוטע 4 הדר עם </FullAddress>
        <MotionID>0</MotionID>
        <CasePleaID>0</CasePleaID>
        <LinkedCaseID>0</LinkedCaseID>
        <PartyID>1</PartyID>
        <CasePartyCategoryID>2</CasePartyCategoryID>
        <LegalEntityAddressID>78601892</LegalEntityAddressID>
        <PleaTypeID>8</PleaTypeID>
        <GroupPartyAlias/>
        <IsConverted>false</IsConverted>
        <LegalEntityRegisteredNameID>288638</LegalEntityRegisteredNameID>
        <RepresentatedNamesOfAssistant/>
        <LegalEntityTypeID>3</LegalEntityTypeID>
        <IsVerdictExists>false</IsVerdictExists>
        <IsAsirAzir>false</IsAsirAzir>
        <IsPublicationProhibited>false</IsPublicationProhibited>
        <PublicationProhibitedFullName>אביב שיווק דברים יפים לבית בע"מ</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דור-אלון  אנרגיה בישראל (1988) בע"מ/</FullName>
        <LastName>דור-אלון  אנרגיה בישראל (1988) בע"מ/</LastName>
        <PartyPropertyName/>
        <AuthenticationTypeAndNumber>חברות 520043878</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258263388</CasePartyID>
        <PartyTypeID>3</PartyTypeID>
        <ActivityStatusID>1</ActivityStatusID>
        <LegalEntityID>362936</LegalEntityID>
        <CaseLegalEntityID>125140220</CaseLegalEntityID>
        <AssistantRoleID>12</AssistantRoleID>
        <AuthenticationTypeID>3</AuthenticationTypeID>
        <AuthenticationTypeName>חברות</AuthenticationTypeName>
        <LegalEntityNumber>520043878</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מתחם יופארק 0 יקום </FullAddress>
        <MotionID>0</MotionID>
        <CasePleaID>0</CasePleaID>
        <LinkedCaseID>0</LinkedCaseID>
        <PartyID>1</PartyID>
        <CasePartyCategoryID>2</CasePartyCategoryID>
        <LegalEntityAddressID>74866611</LegalEntityAddressID>
        <PleaTypeID>8</PleaTypeID>
        <GroupPartyAlias/>
        <IsConverted>false</IsConverted>
        <LegalEntityRegisteredNameID>1882153</LegalEntityRegisteredNameID>
        <RepresentatedNamesOfAssistant/>
        <LegalEntityTypeID>3</LegalEntityTypeID>
        <IsVerdictExists>false</IsVerdictExists>
        <IsAsirAzir>false</IsAsirAzir>
        <IsPublicationProhibited>false</IsPublicationProhibited>
        <PublicationProhibitedFullName>דור-אלון  אנרגיה בישראל (1988) בע"מ/</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256109636</CasePartyID>
        <PartyTypeID>3</PartyTypeID>
        <ActivityStatusID>1</ActivityStatusID>
        <LegalEntityID>74409308</LegalEntityID>
        <CaseLegalEntityID>124483072</CaseLegalEntityID>
        <AssistantRoleID>101</AssistantRoleID>
        <AuthenticationTypeID>13</AuthenticationTypeID>
        <AuthenticationTypeName>משרדי ממשלה</AuthenticationTypeName>
        <LegalEntityNumber>570001686</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רחובות</FullName>
        <LastName>שרות מבחן למבוגרים - רחובות</LastName>
        <PartyPropertyName/>
        <AuthenticationTypeAndNumber>משרדי ממשלה 570000779</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235263037</CasePartyID>
        <PartyTypeID>3</PartyTypeID>
        <ActivityStatusID>1</ActivityStatusID>
        <LegalEntityID>21034188</LegalEntityID>
        <CaseLegalEntityID>118035136</CaseLegalEntityID>
        <AssistantRoleID>14</AssistantRoleID>
        <AuthenticationTypeID>13</AuthenticationTypeID>
        <AuthenticationTypeName>משרדי ממשלה</AuthenticationTypeName>
        <LegalEntityNumber>570000779</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אופנהיימר 10 פארק המדע רחובות </FullAddress>
        <EmailAddress>f2m_025085173@molsa.gov.il</EmailAddress>
        <MotionID>0</MotionID>
        <CasePleaID>0</CasePleaID>
        <LinkedCaseID>0</LinkedCaseID>
        <PartyID>1</PartyID>
        <CasePartyCategoryID>2</CasePartyCategoryID>
        <LegalEntityAddressID>21367407</LegalEntityAddressID>
        <LegalEntityEmailAddressID>67947563</LegalEntityEmailAddressID>
        <PleaTypeID>8</PleaTypeID>
        <GroupPartyAlias/>
        <IsConverted>false</IsConverted>
        <LegalEntityRegisteredNameID>1807813</LegalEntityRegisteredNameID>
        <RepresentatedNamesOfAssistant/>
        <LegalEntityTypeID>3</LegalEntityTypeID>
        <IsVerdictExists>false</IsVerdictExists>
        <IsAsirAzir>false</IsAsirAzir>
        <IsPublicationProhibited>false</IsPublicationProhibited>
        <PublicationProhibitedFullName>שרות מבחן למבוגרים - רחובות</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ערן ראו</FullName>
        <FirstName>ערן</FirstName>
        <LastName>ראו</LastName>
        <PartyPropertyName/>
        <AuthenticationTypeAndNumber>מ.ר. 49471</AuthenticationTypeAndNumber>
        <RepresentatedOrRepresentativesNames>גיא בלקר</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227881859</CasePartyID>
        <PartyTypeID>2</PartyTypeID>
        <ActivityStatusID>1</ActivityStatusID>
        <PartyAliasID>32</PartyAliasID>
        <PartyAliasName>בא כוח נאשמים</PartyAliasName>
        <LegalEntityID>15875978</LegalEntityID>
        <CaseLegalEntityID>115727352</CaseLegalEntityID>
        <AuthenticationTypeID>4</AuthenticationTypeID>
        <AuthenticationTypeName>מ.ר.</AuthenticationTypeName>
        <LegalEntityNumber>49471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אבא הלל 18 לוד כניסה 1 משרד 204</FullAddress>
        <EmailAddress>eranrau@gmail.com</EmailAddress>
        <MotionID>0</MotionID>
        <CasePleaID>0</CasePleaID>
        <LinkedCaseID>0</LinkedCaseID>
        <PartyID>2</PartyID>
        <CasePartyCategoryID>2</CasePartyCategoryID>
        <LegalEntityAddressID>84738389</LegalEntityAddressID>
        <LegalEntityEmailAddressID>67898534</LegalEntityEmailAddressID>
        <PleaTypeID>8</PleaTypeID>
        <LawyerOfficeName>משרד עו"ד ערן ראו</LawyerOfficeName>
        <LawyerOfficeID>15875979</LawyerOfficeID>
        <GroupPartyAlias/>
        <IsConverted>false</IsConverted>
        <LegalEntityNameID>17523076</LegalEntityNameID>
        <RepresentatedNamesOfAssistant/>
        <LegalEntityTypeID>4</LegalEntityTypeID>
        <IsVerdictExists>false</IsVerdictExists>
        <IsAsirAzir>false</IsAsirAzir>
        <IsPublicationProhibited>false</IsPublicationProhibited>
        <PublicationProhibitedFullName>ערן ראו</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רחובות</FullName>
        <LastName>שרות מבחן לנוער - רחובות</LastName>
        <PartyPropertyName/>
        <AuthenticationTypeAndNumber>משרדי ממשלה 570000440</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226712585</CasePartyID>
        <PartyTypeID>3</PartyTypeID>
        <ActivityStatusID>1</ActivityStatusID>
        <OrdinalNumber>1</OrdinalNumber>
        <LegalEntityID>12652511</LegalEntityID>
        <CaseLegalEntityID>115378685</CaseLegalEntityID>
        <AssistantRoleID>35</AssistantRoleID>
        <AuthenticationTypeID>13</AuthenticationTypeID>
        <AuthenticationTypeName>משרדי ממשלה</AuthenticationTypeName>
        <LegalEntityNumber>570000440</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אופנהיימר 10 רחובות </FullAddress>
        <EmailAddress>simiz@molsa.gov.il</EmailAddress>
        <MotionID>0</MotionID>
        <CasePleaID>0</CasePleaID>
        <LinkedCaseID>0</LinkedCaseID>
        <CasePartyCategoryID>2</CasePartyCategoryID>
        <LegalEntityAddressID>33385939</LegalEntityAddressID>
        <LegalEntityEmailAddressID>68064486</LegalEntityEmailAddressID>
        <PleaTypeID>8</PleaTypeID>
        <GroupPartyAlias/>
        <IsConverted>false</IsConverted>
        <LegalEntityRegisteredNameID>453800</LegalEntityRegisteredNameID>
        <RepresentatedNamesOfAssistant/>
        <LegalEntityTypeID>3</LegalEntityTypeID>
        <IsVerdictExists>false</IsVerdictExists>
        <IsAsirAzir>false</IsAsirAzir>
        <IsPublicationProhibited>false</IsPublicationProhibited>
        <PublicationProhibitedFullName>שרות מבחן לנוער - רחובות</PublicationProhibitedFullName>
      </CaseParties>
      <CaseParties>
        <PartyTypeName>מסייע</PartyTypeName>
        <ProceedingType>כתב טענות עיקרי</ProceedingType>
        <PleaName>כתב אישום</PleaName>
        <PartyBelonging> - </PartyBelonging>
        <RoleName>הורה</RoleName>
        <IsSubProceeding>FALSE</IsSubProceeding>
        <FullName>מיטל ראובן</FullName>
        <FirstName>מיטל</FirstName>
        <LastName>ראובן</LastName>
        <PartyPropertyName/>
        <AuthenticationTypeAndNumber>ת"ז </AuthenticationTypeAndNumber>
        <RepresentatedOrRepresentativesNames/>
        <RepresentatedOrRepresentativesCount>0</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226719209</CasePartyID>
        <PartyTypeID>3</PartyTypeID>
        <ActivityStatusID>1</ActivityStatusID>
        <OrdinalNumber>1</OrdinalNumber>
        <LegalEntityID>79768283</LegalEntityID>
        <CaseLegalEntityID>115380785</CaseLegalEntityID>
        <AssistantRoleID>15</AssistantRoleID>
        <AuthenticationTypeID>1</AuthenticationTypeID>
        <AuthenticationTypeName>ת"ז</AuthenticationTypeName>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העוגן 13 דירה 49 יבנה </FullAddress>
        <MotionID>0</MotionID>
        <CasePleaID>0</CasePleaID>
        <LinkedCaseID>0</LinkedCaseID>
        <PartyID>1</PartyID>
        <CasePartyCategoryID>2</CasePartyCategoryID>
        <LegalEntityAddressID>85264647</LegalEntityAddressID>
        <PleaTypeID>8</PleaTypeID>
        <GroupPartyAlias/>
        <IsConverted>false</IsConverted>
        <LegalEntityNameID>91403605</LegalEntityNameID>
        <RepresentatedNamesOfAssistant/>
        <LegalEntityTypeID>1</LegalEntityTypeID>
        <IsVerdictExists>false</IsVerdictExists>
        <IsAsirAzir>false</IsAsirAzir>
        <IsPublicationProhibited>false</IsPublicationProhibited>
        <PublicationProhibitedFullName>מיטל ראובן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מרכז - פלילי</FullName>
        <LastName>פרקליטות מחוז מרכז - פלילי</LastName>
        <PartyPropertyName/>
        <AuthenticationTypeAndNumber>משרדי ממשלה 570001671</AuthenticationTypeAndNumber>
        <RepresentatedOrRepresentativesNames>רחל אבישר-אבלס, שרון מילר</RepresentatedOrRepresentativesNames>
        <RepresentatedOrRepresentativesCount>2</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226712586</CasePartyID>
        <PartyTypeID>1</PartyTypeID>
        <ActivityStatusID>1</ActivityStatusID>
        <PartyAliasID>11</PartyAliasID>
        <PartyAliasName>מאשימה</PartyAliasName>
        <OrdinalNumber>1</OrdinalNumber>
        <LegalEntityID>73541471</LegalEntityID>
        <CaseLegalEntityID>115378686</CaseLegalEntityID>
        <AuthenticationTypeID>13</AuthenticationTypeID>
        <AuthenticationTypeName>משרדי ממשלה</AuthenticationTypeName>
        <LegalEntityNumber>570001671</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הנרייטה סולד 1 תל אביב -יפו </FullAddress>
        <MotionID>0</MotionID>
        <CasePleaID>0</CasePleaID>
        <LinkedCaseID>0</LinkedCaseID>
        <PartyID>1</PartyID>
        <CasePartyCategoryID>2</CasePartyCategoryID>
        <LegalEntityAddressID>75944691</LegalEntityAddressID>
        <PleaTypeID>8</PleaTypeID>
        <GroupPartyAlias>מאשימה</GroupPartyAlias>
        <IsConverted>false</IsConverted>
        <LegalEntityRegisteredNameID>4366957</LegalEntityRegisteredNameID>
        <RepresentatedNamesOfAssistant/>
        <LegalEntityTypeID>3</LegalEntityTypeID>
        <IsVerdictExists>false</IsVerdictExists>
        <IsAsirAzir>false</IsAsirAzir>
        <IsPublicationProhibited>false</IsPublicationProhibited>
        <PublicationProhibitedFullName>פרקליטות מחוז מרכז - פלילי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226712587</CasePartyID>
        <PartyTypeID>2</PartyTypeID>
        <ActivityStatusID>1</ActivityStatusID>
        <PartyAliasID>30</PartyAliasID>
        <PartyAliasName>בא כוח מאשימה</PartyAliasName>
        <OrdinalNumber>1</OrdinalNumber>
        <LegalEntityID>398656</LegalEntityID>
        <CaseLegalEntityID>115378687</CaseLegalEntityID>
        <AuthenticationTypeID>4</AuthenticationTypeID>
        <AuthenticationTypeName>מ.ר.</AuthenticationTypeName>
        <LegalEntityNumber>19202</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גבאי</FullName>
        <FirstName>שי</FirstName>
        <LastName>גבאי</LastName>
        <PartyPropertyName/>
        <AuthenticationTypeAndNumber>מ.ר. 30116</AuthenticationTypeAndNumber>
        <RepresentatedOrRepresentativesNames>אליאן ראובן</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228112270</CasePartyID>
        <PartyTypeID>2</PartyTypeID>
        <ActivityStatusID>1</ActivityStatusID>
        <PartyAliasID>32</PartyAliasID>
        <PartyAliasName>בא כוח נאשמים</PartyAliasName>
        <OrdinalNumber>1</OrdinalNumber>
        <LegalEntityID>405247</LegalEntityID>
        <CaseLegalEntityID>115796844</CaseLegalEntityID>
        <AuthenticationTypeID>4</AuthenticationTypeID>
        <AuthenticationTypeName>מ.ר.</AuthenticationTypeName>
        <LegalEntityNumber>30116</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ילדי טהרן 10 ראשון לציון מתחם עסקים west, קומה 1</FullAddress>
        <EmailAddress>shayglaw@013.net.il</EmailAddress>
        <MotionID>0</MotionID>
        <CasePleaID>0</CasePleaID>
        <FatherName xml:space="preserve">        </FatherName>
        <LinkedCaseID>0</LinkedCaseID>
        <PartyID>2</PartyID>
        <CasePartyCategoryID>2</CasePartyCategoryID>
        <LegalEntityAddressID>88918309</LegalEntityAddressID>
        <LegalEntityEmailAddressID>67836815</LegalEntityEmailAddressID>
        <PleaTypeID>8</PleaTypeID>
        <LawyerOfficeName>שי גבאי</LawyerOfficeName>
        <LawyerOfficeID>20936559</LawyerOfficeID>
        <GroupPartyAlias/>
        <IsConverted>false</IsConverted>
        <LegalEntityNameID>26231</LegalEntityNameID>
        <RepresentatedNamesOfAssistant/>
        <LegalEntityTypeID>4</LegalEntityTypeID>
        <IsVerdictExists>false</IsVerdictExists>
        <IsAsirAzir>false</IsAsirAzir>
        <IsPublicationProhibited>false</IsPublicationProhibited>
        <PublicationProhibitedFullName>שי גבאי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 בלקר</FullName>
        <FirstName>גיא</FirstName>
        <LastName>בלקר</LastName>
        <PartyPropertyName/>
        <AuthenticationTypeAndNumber>ת"ז 324948793</AuthenticationTypeAndNumber>
        <RepresentatedOrRepresentativesNames>ערן ראו</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226712588</CasePartyID>
        <PartyTypeID>1</PartyTypeID>
        <ActivityStatusID>1</ActivityStatusID>
        <PartyAliasID>13</PartyAliasID>
        <PartyAliasName>נאשם</PartyAliasName>
        <OrdinalNumber>1</OrdinalNumber>
        <LegalEntityID>78402690</LegalEntityID>
        <CaseLegalEntityID>115378688</CaseLegalEntityID>
        <AuthenticationTypeID>1</AuthenticationTypeID>
        <AuthenticationTypeName>ת"ז</AuthenticationTypeName>
        <LegalEntityNumber>324948793</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הצבעוני 37 יבנה </FullAddress>
        <MotionID>0</MotionID>
        <CasePleaID>0</CasePleaID>
        <BirthDate>2003-05-08T00:00:00+03:00</BirthDate>
        <FatherName>מרדוש מוטי</FatherName>
        <LinkedCaseID>0</LinkedCaseID>
        <PartyID>2</PartyID>
        <CasePartyCategoryID>2</CasePartyCategoryID>
        <LegalEntityAddressID>85202553</LegalEntityAddressID>
        <PleaTypeID>8</PleaTypeID>
        <GroupPartyAlias>נאשמים</GroupPartyAlias>
        <IsConverted>false</IsConverted>
        <LegalEntityRegisteredNameID>8803130</LegalEntityRegisteredNameID>
        <LegalEntityNameID>91402701</LegalEntityNameID>
        <RepresentatedNamesOfAssistant/>
        <PopulationRegisterVerificationStatusID>1</PopulationRegisterVerificationStatusID>
        <LegalEntityTypeID>1</LegalEntityTypeID>
        <IsVerdictExists>true</IsVerdictExists>
        <IsAsirAzir>false</IsAsirAzir>
        <IsPublicationProhibited>false</IsPublicationProhibited>
        <PublicationProhibitedFullName>גיא בלקר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אליאן ראובן (עציר)</FullName>
        <FirstName>אליאן ציון</FirstName>
        <LastName>ראובן</LastName>
        <PartyPropertyID>6</PartyPropertyID>
        <PartyPropertyName/>
        <AuthenticationTypeAndNumber>ת"ז 215246380</AuthenticationTypeAndNumber>
        <RepresentatedOrRepresentativesNames>שי גבאי</RepresentatedOrRepresentativesNames>
        <RepresentatedOrRepresentativesCount>1</RepresentatedOrRepresentativesCount>
        <InvitedBy/>
        <CaseID>78347390</CaseID>
        <CaseJudicialPersonPresentationDS>
          <CaseJudicalPersonActive>
            <CaseID>78347390</CaseID>
            <JudicialPersonID>022982425@GOV.IL</JudicialPersonID>
            <JudicialPersonTypeID>1</JudicialPersonTypeID>
            <JudicialTypeID>1</JudicialTypeID>
            <IsChairman>false</IsChairman>
            <TreatmentStartDate>2021-05-23T13:00:13.23+03:00</TreatmentStartDate>
            <TreatmentFinishDate>9999-12-31T23:59:59.997+02:00</TreatmentFinishDate>
            <IdentificationCardNumber>022982425</IdentificationCardNumber>
            <DisplayName>בן ציון קבלר</DisplayName>
            <JudicialTypeName>שופט</JudicialTypeName>
            <CaseJudicialGroupNumber>0</CaseJudicialGroupNumber>
            <FirstName>בן ציון</FirstName>
            <LastName>קבלר</LastName>
            <JudicialPersonTitle>שופט</JudicialPersonTitle>
          </CaseJudicalPersonActive>
        </CaseJudicialPersonPresentationDS>
        <CasePartyID>226712589</CasePartyID>
        <PartyTypeID>1</PartyTypeID>
        <ActivityStatusID>1</ActivityStatusID>
        <PartyAliasID>13</PartyAliasID>
        <PartyAliasName>נאשם</PartyAliasName>
        <OrdinalNumber>2</OrdinalNumber>
        <LegalEntityID>77713341</LegalEntityID>
        <CaseLegalEntityID>115378689</CaseLegalEntityID>
        <AuthenticationTypeID>1</AuthenticationTypeID>
        <AuthenticationTypeName>ת"ז</AuthenticationTypeName>
        <LegalEntityNumber>215246380</LegalEntityNumber>
        <IsMainPartyType>true</IsMainPartyType>
        <CaseDisplayIdentifier>43413-05-21</CaseDisplayIdentifier>
        <CaseTypeID>10283</CaseTypeID>
        <CaseTypeName>תיק פלילי עדות קטין נפגע עבירה (תפ"ע)</CaseTypeName>
        <CaseName>פרקליטות מחוז מרכז - פלילי נ' בלקר ואח'</CaseName>
        <FullAddress>העוגן 13 דירה 49 יבנה </FullAddress>
        <MotionID>0</MotionID>
        <CasePleaID>0</CasePleaID>
        <FatherName>אילן</FatherName>
        <LinkedCaseID>0</LinkedCaseID>
        <PartyID>2</PartyID>
        <CasePartyCategoryID>2</CasePartyCategoryID>
        <LegalEntityAddressID>85264630</LegalEntityAddressID>
        <PleaTypeID>8</PleaTypeID>
        <GroupPartyAlias>נאשמים</GroupPartyAlias>
        <IsConverted>false</IsConverted>
        <LegalEntityRegisteredNameID>8119427</LegalEntityRegisteredNameID>
        <LegalEntityNameID>91402702</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אליאן ראובן (עציר)</PublicationProhibitedFullName>
      </CaseParties>
    </CasePartiesSelectionDS>
    <CaseName>פרקליטות מחוז מרכז - פלילי נ' בלקר ואח'</CaseName>
    <CaseDisplayIdentifier>43413-05-21</CaseDisplayIdentifier>
    <CaseTypeShortName>תפ"ע</CaseTypeShortName>
  </dt_DecisionCase>
  <dt_DecisionJudgePanel>
    <JudgeID>022982425@GOV.IL</JudgeID>
    <DisplayName>בן ציון קבלר</DisplayName>
    <RoleName>שופט</RoleName>
    <UserTitleName>שופט</UserTitleName>
  </dt_DecisionJudgePanel>
  <dt_LegalEntityDetails>
    <Fax/>
    <Phone/>
    <AddressDesc/>
    <PartyID>1</PartyID>
    <PartyTypeID>3</PartyTypeID>
    <DecisionID>0</DecisionID>
    <AssistantRoleID>15</AssistantRoleID>
    <StreetName>הצבעוני 37</StreetName>
    <CityName>יבנה</CityName>
    <FullName>אושרת בלקר</FullName>
    <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08-8668193</Fax>
    <Phone> 08-0000000</Phone>
    <AddressDesc>כניסה 1 משרד 204</AddressDesc>
    <PartyID>2</PartyID>
    <PartyTypeID>2</PartyTypeID>
    <DecisionID>0</DecisionID>
    <StreetName>אבא הלל 18</StreetName>
    <ZipCode>7129467</ZipCode>
    <CityName>לוד</CityName>
    <FullName>ערן ראו</FullName>
    <Email>eranrau@gmail.com</Email>
    <IsPublicationProhibited>false</IsPublicationProhibited>
  </dt_LegalEntityDetails>
  <dt_LegalEntityDetails>
    <Fax>02-5085173</Fax>
    <Phone>08-9314160</Phone>
    <AddressDesc/>
    <PartyID>1</PartyID>
    <PartyTypeID>3</PartyTypeID>
    <DecisionID>0</DecisionID>
    <AssistantRoleID>14</AssistantRoleID>
    <StreetName>אופנהיימר 10 פארק המדע</StreetName>
    <CityName>רחובות</CityName>
    <FullName> שרות מבחן למבוגרים - רחובות</FullName>
    <Email>f2m_025085173@molsa.gov.il</Email>
    <IsPublicationProhibited>false</IsPublicationProhibited>
  </dt_LegalEntityDetails>
  <dt_LegalEntityDetails>
    <Fax>08-9193217</Fax>
    <Phone>08-9787041</Phone>
    <AddressDesc/>
    <PartyID>1</PartyID>
    <PartyTypeID>3</PartyTypeID>
    <DecisionID>0</DecisionID>
    <AssistantRoleID>4</AssistantRoleID>
    <StreetName>ת.ד. 81</StreetName>
    <ZipCode>72100</ZipCode>
    <CityName>רמלה</CityName>
    <FullName> הממונה על עבודות שירות - מפקדת גוש מרכז</FullName>
    <Email>avshmerkaz@ips.gov.il</Email>
    <IsPublicationProhibited>false</IsPublicationProhibited>
  </dt_LegalEntityDetails>
  <dt_LegalEntityDetails>
    <Fax>076-8603609</Fax>
    <Phone>03-5677111</Phone>
    <AddressDesc>(בית לקסוס) קומה 5 </AddressDesc>
    <PartyID>1</PartyID>
    <PartyTypeID>2</PartyTypeID>
    <DecisionID>0</DecisionID>
    <StreetName>שמשון 9 </StreetName>
    <ZipCode>4952707</ZipCode>
    <CityName>פתח תקווה</CityName>
    <FullName>שרון מילר</FullName>
    <Email>tviotnoarm@police.gov.il</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Fax/>
    <Phone/>
    <AddressDesc/>
    <PartyID>1</PartyID>
    <PartyTypeID>3</PartyTypeID>
    <DecisionID>0</DecisionID>
    <AssistantRoleID>12</AssistantRoleID>
    <StreetName>סנפיר 3</StreetName>
    <CityName>יבנה</CityName>
    <FullName>אופיר בוחבוט</FullName>
    <Email/>
    <IsPublicationProhibited>true</IsPublicationProhibited>
  </dt_LegalEntityDetails>
  <dt_LegalEntityDetails>
    <Fax/>
    <Phone/>
    <AddressDesc/>
    <PartyID>1</PartyID>
    <PartyTypeID>3</PartyTypeID>
    <DecisionID>0</DecisionID>
    <AssistantRoleID>40</AssistantRoleID>
    <StreetName>סנפיר 3</StreetName>
    <CityName>יבנה</CityName>
    <FullName>עמרם בוחבוט</FullName>
    <Email/>
    <IsPublicationProhibited>false</IsPublicationProhibited>
  </dt_LegalEntityDetails>
  <dt_LegalEntityDetails>
    <Fax>02-6547711</Fax>
    <Phone>02-5084535</Phone>
    <AddressDesc/>
    <PartyID>1</PartyID>
    <PartyTypeID>3</PartyTypeID>
    <DecisionID>0</DecisionID>
    <AssistantRoleID>33</AssistantRoleID>
    <StreetName>הרטום 8 הר חוצבים </StreetName>
    <ZipCode>91451</ZipCode>
    <CityName>ירושלים</CityName>
    <FullName> המרכז לגביית קנסות אגרות והוצאות</FullName>
    <Email/>
    <IsPublicationProhibited>false</IsPublicationProhibited>
  </dt_LegalEntityDetails>
  <dt_LegalEntityDetails>
    <Fax>03-6824355</Fax>
    <Phone/>
    <AddressDesc/>
    <PartyID>1</PartyID>
    <PartyTypeID>3</PartyTypeID>
    <DecisionID>0</DecisionID>
    <AssistantRoleID>12</AssistantRoleID>
    <StreetName>מרכולת 10</StreetName>
    <CityName>תל אביב -יפו</CityName>
    <FullName> אופנת פליפר בע"מ</FullName>
    <Email/>
    <IsPublicationProhibited>false</IsPublicationProhibited>
  </dt_LegalEntityDetails>
  <dt_LegalEntityDetails>
    <Fax/>
    <Phone/>
    <AddressDesc/>
    <PartyID>1</PartyID>
    <PartyTypeID>3</PartyTypeID>
    <DecisionID>0</DecisionID>
    <AssistantRoleID>12</AssistantRoleID>
    <StreetName>בית הכרם 29</StreetName>
    <ZipCode>9634357</ZipCode>
    <CityName>ירושלים</CityName>
    <FullName> שיאומיקס בע"מ</FullName>
    <Email/>
    <IsPublicationProhibited>false</IsPublicationProhibited>
  </dt_LegalEntityDetails>
  <dt_LegalEntityDetails>
    <Fax/>
    <Phone/>
    <AddressDesc/>
    <PartyID>1</PartyID>
    <PartyTypeID>3</PartyTypeID>
    <DecisionID>0</DecisionID>
    <AssistantRoleID>12</AssistantRoleID>
    <StreetName>הגביש 6</StreetName>
    <ZipCode>4250706</ZipCode>
    <CityName>נתניה</CityName>
    <FullName> סונול ישראל בעמ</FullName>
    <Email/>
    <IsPublicationProhibited>false</IsPublicationProhibited>
  </dt_LegalEntityDetails>
  <dt_LegalEntityDetails>
    <Fax/>
    <Phone/>
    <AddressDesc/>
    <PartyID>1</PartyID>
    <PartyTypeID>3</PartyTypeID>
    <DecisionID>0</DecisionID>
    <AssistantRoleID>12</AssistantRoleID>
    <StreetName>ספיר יוסף 6</StreetName>
    <ZipCode>75704</ZipCode>
    <CityName>ראשון לציון</CityName>
    <FullName> ליידי קומפורט (88) בע"מ</FullName>
    <Email/>
    <IsPublicationProhibited>false</IsPublicationProhibited>
  </dt_LegalEntityDetails>
  <dt_LegalEntityDetails>
    <Fax/>
    <Phone/>
    <AddressDesc/>
    <PartyID>1</PartyID>
    <PartyTypeID>3</PartyTypeID>
    <DecisionID>0</DecisionID>
    <AssistantRoleID>12</AssistantRoleID>
    <StreetName>הנוטע 4</StreetName>
    <ZipCode>4293500</ZipCode>
    <CityName>הדר עם</CityName>
    <FullName> אביב שיווק דברים יפים לבית בע"מ</FullName>
    <Email/>
    <IsPublicationProhibited>false</IsPublicationProhibited>
  </dt_LegalEntityDetails>
  <dt_LegalEntityDetails>
    <Fax/>
    <Phone/>
    <AddressDesc/>
    <PartyID>1</PartyID>
    <PartyTypeID>3</PartyTypeID>
    <DecisionID>0</DecisionID>
    <AssistantRoleID>12</AssistantRoleID>
    <StreetName>מתחם יופארק 0</StreetName>
    <CityName>יקום</CityName>
    <FullName> דור-אלון  אנרגיה בישראל (1988) בע"מ/</FullName>
    <Email/>
    <IsPublicationProhibited>false</IsPublicationProhibited>
  </dt_LegalEntityDetails>
  <dt_LegalEntityDetails>
    <Fax/>
    <Phone/>
    <AddressDesc/>
    <PartyID>1</PartyID>
    <PartyTypeID>3</PartyTypeID>
    <DecisionID>0</DecisionID>
    <AssistantRoleID>12</AssistantRoleID>
    <StreetName>התע"ש 14</StreetName>
    <ZipCode>4442514</ZipCode>
    <CityName>כפר סבא</CityName>
    <FullName> בסט מובייל בע"מ</FullName>
    <Email>inbarh@mamlaw.co.il</Email>
    <IsPublicationProhibited>false</IsPublicationProhibited>
  </dt_LegalEntityDetails>
  <dt_LegalEntityDetails>
    <Fax/>
    <Phone/>
    <AddressDesc/>
    <PartyID>1</PartyID>
    <PartyTypeID>3</PartyTypeID>
    <DecisionID>0</DecisionID>
    <AssistantRoleID>12</AssistantRoleID>
    <StreetName>הצדף 14</StreetName>
    <ZipCode>8103819</ZipCode>
    <CityName>יבנה</CityName>
    <FullName>ניב יונתן פיטוסי</FullName>
    <Email/>
    <IsPublicationProhibited>false</IsPublicationProhibited>
  </dt_LegalEntityDetails>
  <dt_LegalEntityDetails>
    <Fax/>
    <Phone/>
    <AddressDesc/>
    <PartyID>1</PartyID>
    <PartyTypeID>3</PartyTypeID>
    <DecisionID>0</DecisionID>
    <AssistantRoleID>40</AssistantRoleID>
    <StreetName>הצדף 14</StreetName>
    <ZipCode>8103819</ZipCode>
    <CityName>יבנה</CityName>
    <FullName>דרור יונתן פיטוסי</FullName>
    <Email/>
    <IsPublicationProhibited>false</IsPublicationProhibited>
  </dt_LegalEntityDetails>
  <dt_LegalEntityDetails>
    <Fax>08-9194028</Fax>
    <Phone>074-7831078</Phone>
    <AddressDesc/>
    <PartyID>1</PartyID>
    <PartyTypeID>3</PartyTypeID>
    <DecisionID>0</DecisionID>
    <AssistantRoleID>13</AssistantRoleID>
    <StreetName>נציבות שב"ס</StreetName>
    <ZipCode>72100</ZipCode>
    <CityName>רמלה</CityName>
    <FullName> שב"ס - ענף אבחון ומיון ומאסרים נדחים</FullName>
    <Email/>
    <IsPublicationProhibited>false</IsPublicationProhibited>
  </dt_LegalEntityDetails>
  <dt_LegalEntityDetails>
    <Fax>02-5085991</Fax>
    <Phone>08-9788981</Phone>
    <AddressDesc/>
    <PartyTypeID>3</PartyTypeID>
    <DecisionID>0</DecisionID>
    <AssistantRoleID>35</AssistantRoleID>
    <StreetName>אופנהיימר 10</StreetName>
    <CityName>רחובות</CityName>
    <FullName> שרות מבחן לנוער - רחובות</FullName>
    <Email>simiz@molsa.gov.il</Email>
    <IsPublicationProhibited>false</IsPublicationProhibited>
  </dt_LegalEntityDetails>
  <dt_LegalEntityDetails>
    <Fax>03-6959567</Fax>
    <PartyID>1</PartyID>
    <PartyTypeID>1</PartyTypeID>
    <DecisionID>0</DecisionID>
    <StreetName>הנרייטה סולד 1</StreetName>
    <CityName>תל אביב -יפו</CityName>
    <FullName> פרקליטות מחוז מרכז - פלילי</FullName>
    <Email>pamam-plili@justice.gov.il</Email>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הצבעוני 37</StreetName>
    <CityName>יבנה</CityName>
    <FullName>גיא בלקר</FullName>
    <IsPublicationProhibited>false</IsPublicationProhibited>
  </dt_LegalEntityDetails>
  <dt_LegalEntityDetails>
    <Fax/>
    <Phone/>
    <AddressDesc/>
    <PartyID>1</PartyID>
    <PartyTypeID>3</PartyTypeID>
    <DecisionID>0</DecisionID>
    <AssistantRoleID>15</AssistantRoleID>
    <StreetName>העוגן 13 דירה 49</StreetName>
    <CityName>יבנה</CityName>
    <FullName>מיטל ראובן</FullName>
    <Email/>
    <IsPublicationProhibited>false</IsPublicationProhibited>
  </dt_LegalEntityDetails>
  <dt_LegalEntityDetails>
    <Fax>03-5445533</Fax>
    <Phone>03-5445566</Phone>
    <AddressDesc>מתחם עסקים west, קומה 1</AddressDesc>
    <PartyID>2</PartyID>
    <PartyTypeID>2</PartyTypeID>
    <DecisionID>0</DecisionID>
    <StreetName>ילדי טהרן 10</StreetName>
    <ZipCode>75658</ZipCode>
    <CityName>ראשון לציון</CityName>
    <FullName>שי גבאי</FullName>
    <Email>shayglaw@013.net.il</Email>
    <IsPublicationProhibited>false</IsPublicationProhibited>
  </dt_LegalEntityDetails>
  <dt_LegalEntityDetails>
    <PartyID>2</PartyID>
    <PartyTypeID>1</PartyTypeID>
    <DecisionID>0</DecisionID>
    <StreetName>העוגן 13 דירה 49</StreetName>
    <CityName>יבנה</CityName>
    <FullName>אליאן ראובן</FullName>
    <IsPublicationProhibited>false</IsPublicationProhibited>
  </dt_LegalEntityDetails>
  <dt_CaseJudicalPersonActive>
    <CaseJudicalPerson>שופט בן ציון קבלר</CaseJudicalPerson>
  </dt_CaseJudicalPersonActive>
  <dt_Sitting>
    <PreviousMeetingDate>2024-05-30T10:00:00+03:00</PreviousMeetingDate>
    <PreviousSittingTypeID>5</PreviousSittingTypeID>
    <PreviousMeetingDisplayName>שופט בן ציון קבלר</PreviousMeetingDisplayName>
    <PreviousMeetingRoleName>שופט</PreviousMeetingRoleName>
    <PreviousMeetingUserTitleName>שופט</PreviousMeetingUserTitleName>
    <PreviousMeetingUserUPN>022982425@GOV.IL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B54CA-0917-4FB2-9190-1F605F587FA7}">
  <ds:schemaRefs/>
</ds:datastoreItem>
</file>

<file path=customXml/itemProps2.xml><?xml version="1.0" encoding="utf-8"?>
<ds:datastoreItem xmlns:ds="http://schemas.openxmlformats.org/officeDocument/2006/customXml" ds:itemID="{ABA9E319-D182-4A71-B816-73FC5D96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1227</Words>
  <Characters>6135</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3</cp:revision>
  <dcterms:created xsi:type="dcterms:W3CDTF">2024-06-24T07:58:00Z</dcterms:created>
  <dcterms:modified xsi:type="dcterms:W3CDTF">2024-06-25T09:20:00Z</dcterms:modified>
</cp:coreProperties>
</file>